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4A03" w:rsidRDefault="0010376C">
      <w:pPr>
        <w:pStyle w:val="Ttulo1"/>
        <w:spacing w:before="69"/>
        <w:ind w:left="2987" w:right="3128" w:firstLine="1"/>
        <w:jc w:val="center"/>
      </w:pPr>
      <w:r w:rsidRPr="0010376C">
        <w:rPr>
          <w:noProof/>
        </w:rPr>
        <w:drawing>
          <wp:anchor distT="0" distB="0" distL="114300" distR="114300" simplePos="0" relativeHeight="251658240" behindDoc="0" locked="0" layoutInCell="1" allowOverlap="1" wp14:anchorId="3D1D98D2">
            <wp:simplePos x="0" y="0"/>
            <wp:positionH relativeFrom="column">
              <wp:posOffset>6030403</wp:posOffset>
            </wp:positionH>
            <wp:positionV relativeFrom="paragraph">
              <wp:posOffset>46458</wp:posOffset>
            </wp:positionV>
            <wp:extent cx="773430" cy="861060"/>
            <wp:effectExtent l="0" t="0" r="1270" b="2540"/>
            <wp:wrapNone/>
            <wp:docPr id="41" name="object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object 4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43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3C1F"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360667</wp:posOffset>
            </wp:positionH>
            <wp:positionV relativeFrom="paragraph">
              <wp:posOffset>44602</wp:posOffset>
            </wp:positionV>
            <wp:extent cx="605790" cy="80516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805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3C1F">
        <w:t>UNIVERSIDADE FEDERAL DA PARAÍBA CENTRO DE CIÊNCIAS DA SAÚDE DEPARTAMENTO</w:t>
      </w:r>
      <w:r w:rsidR="00253C1F">
        <w:rPr>
          <w:spacing w:val="-14"/>
        </w:rPr>
        <w:t xml:space="preserve"> </w:t>
      </w:r>
      <w:r w:rsidR="00253C1F">
        <w:t>DE</w:t>
      </w:r>
      <w:r w:rsidR="00253C1F">
        <w:rPr>
          <w:spacing w:val="-14"/>
        </w:rPr>
        <w:t xml:space="preserve"> </w:t>
      </w:r>
      <w:r w:rsidR="00DB30CA">
        <w:t>MORFOLOGIA</w:t>
      </w:r>
    </w:p>
    <w:p w:rsidR="00F04A03" w:rsidRDefault="00F04A03">
      <w:pPr>
        <w:pStyle w:val="Corpodetexto"/>
        <w:rPr>
          <w:rFonts w:ascii="Arial"/>
          <w:b/>
        </w:rPr>
      </w:pPr>
    </w:p>
    <w:p w:rsidR="00F04A03" w:rsidRDefault="00F04A03">
      <w:pPr>
        <w:pStyle w:val="Corpodetexto"/>
        <w:spacing w:before="73"/>
        <w:rPr>
          <w:rFonts w:ascii="Arial"/>
          <w:b/>
        </w:rPr>
      </w:pPr>
    </w:p>
    <w:p w:rsidR="00F04A03" w:rsidRDefault="00253C1F">
      <w:pPr>
        <w:spacing w:before="1"/>
        <w:ind w:left="194" w:right="33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EDITAL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SELEÇÃO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MONITORES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ANO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4"/>
        </w:rPr>
        <w:t>2026</w:t>
      </w:r>
    </w:p>
    <w:p w:rsidR="00F04A03" w:rsidRDefault="00F04A03">
      <w:pPr>
        <w:pStyle w:val="Corpodetexto"/>
        <w:spacing w:before="74"/>
        <w:rPr>
          <w:rFonts w:ascii="Arial"/>
          <w:b/>
        </w:rPr>
      </w:pPr>
    </w:p>
    <w:p w:rsidR="00F04A03" w:rsidRPr="0010376C" w:rsidRDefault="00253C1F">
      <w:pPr>
        <w:pStyle w:val="Corpodetexto"/>
        <w:spacing w:line="276" w:lineRule="auto"/>
        <w:ind w:left="2967" w:hanging="2923"/>
        <w:rPr>
          <w:lang w:val="pt-BR"/>
        </w:rPr>
      </w:pPr>
      <w:r>
        <w:rPr>
          <w:rFonts w:ascii="Arial" w:hAnsi="Arial"/>
          <w:b/>
        </w:rPr>
        <w:t>Projeto:</w:t>
      </w:r>
      <w:r>
        <w:rPr>
          <w:rFonts w:ascii="Arial" w:hAnsi="Arial"/>
          <w:b/>
          <w:spacing w:val="-4"/>
        </w:rPr>
        <w:t xml:space="preserve"> </w:t>
      </w:r>
      <w:r w:rsidR="003C7EC1" w:rsidRPr="003C7EC1">
        <w:rPr>
          <w:rFonts w:ascii="Arial" w:hAnsi="Arial"/>
          <w:bCs/>
          <w:spacing w:val="-4"/>
        </w:rPr>
        <w:t xml:space="preserve">Monitoria: </w:t>
      </w:r>
      <w:r w:rsidR="0010376C" w:rsidRPr="003C7EC1">
        <w:rPr>
          <w:bCs/>
        </w:rPr>
        <w:t>Integração</w:t>
      </w:r>
      <w:r w:rsidR="0010376C" w:rsidRPr="0010376C">
        <w:t xml:space="preserve"> e incentivo à formação de docentes e pesquisadores</w:t>
      </w:r>
    </w:p>
    <w:p w:rsidR="00F04A03" w:rsidRDefault="00F04A03">
      <w:pPr>
        <w:pStyle w:val="Corpodetexto"/>
        <w:spacing w:before="35"/>
      </w:pPr>
    </w:p>
    <w:p w:rsidR="00F04A03" w:rsidRPr="002677DA" w:rsidRDefault="00253C1F">
      <w:pPr>
        <w:spacing w:line="276" w:lineRule="auto"/>
        <w:ind w:left="2" w:right="141"/>
        <w:jc w:val="both"/>
        <w:rPr>
          <w:color w:val="000000" w:themeColor="text1"/>
        </w:rPr>
      </w:pPr>
      <w:r>
        <w:t xml:space="preserve">Os professores da área de </w:t>
      </w:r>
      <w:r w:rsidR="0010376C">
        <w:t>Anatomia</w:t>
      </w:r>
      <w:r>
        <w:t xml:space="preserve"> Humana do </w:t>
      </w:r>
      <w:r w:rsidR="0010376C">
        <w:t>DMORF</w:t>
      </w:r>
      <w:r>
        <w:t xml:space="preserve">/CCS no uso de suas atribuições, tornam público aos </w:t>
      </w:r>
      <w:proofErr w:type="spellStart"/>
      <w:r>
        <w:t>graduandos</w:t>
      </w:r>
      <w:proofErr w:type="spellEnd"/>
      <w:r>
        <w:t xml:space="preserve"> interessados o processo </w:t>
      </w:r>
      <w:r w:rsidRPr="002677DA">
        <w:rPr>
          <w:color w:val="000000" w:themeColor="text1"/>
        </w:rPr>
        <w:t xml:space="preserve">seletivo de </w:t>
      </w:r>
      <w:r w:rsidRPr="002677DA">
        <w:rPr>
          <w:rFonts w:ascii="Arial" w:hAnsi="Arial"/>
          <w:b/>
          <w:color w:val="000000" w:themeColor="text1"/>
        </w:rPr>
        <w:t xml:space="preserve">MONITORES </w:t>
      </w:r>
      <w:r w:rsidRPr="002677DA">
        <w:rPr>
          <w:color w:val="000000" w:themeColor="text1"/>
        </w:rPr>
        <w:t xml:space="preserve">para exercício no ano de 2026. O Processo Seletivo será regido pelas normas definidas no </w:t>
      </w:r>
      <w:r w:rsidRPr="002677DA">
        <w:rPr>
          <w:rFonts w:ascii="Arial" w:hAnsi="Arial"/>
          <w:b/>
          <w:color w:val="000000" w:themeColor="text1"/>
        </w:rPr>
        <w:t>Edital nº 11/2025 PRG/UFPB e nas Resoluções 02/1996 e 29/2020 – CONSEPE/UFPB</w:t>
      </w:r>
      <w:r w:rsidRPr="002677DA">
        <w:rPr>
          <w:color w:val="000000" w:themeColor="text1"/>
        </w:rPr>
        <w:t xml:space="preserve">. No total são </w:t>
      </w:r>
      <w:r w:rsidR="003C7EC1" w:rsidRPr="002677DA">
        <w:rPr>
          <w:color w:val="000000" w:themeColor="text1"/>
        </w:rPr>
        <w:t>30</w:t>
      </w:r>
      <w:r w:rsidRPr="002677DA">
        <w:rPr>
          <w:color w:val="000000" w:themeColor="text1"/>
        </w:rPr>
        <w:t xml:space="preserve"> vagas, sendo </w:t>
      </w:r>
      <w:r w:rsidR="003C7EC1" w:rsidRPr="002677DA">
        <w:rPr>
          <w:color w:val="000000" w:themeColor="text1"/>
        </w:rPr>
        <w:t>10</w:t>
      </w:r>
      <w:r w:rsidRPr="002677DA">
        <w:rPr>
          <w:color w:val="000000" w:themeColor="text1"/>
        </w:rPr>
        <w:t xml:space="preserve"> bolsistas e </w:t>
      </w:r>
      <w:r w:rsidR="003C7EC1" w:rsidRPr="002677DA">
        <w:rPr>
          <w:color w:val="000000" w:themeColor="text1"/>
        </w:rPr>
        <w:t>20</w:t>
      </w:r>
      <w:r w:rsidRPr="002677DA">
        <w:rPr>
          <w:color w:val="000000" w:themeColor="text1"/>
        </w:rPr>
        <w:t xml:space="preserve"> voluntários.</w:t>
      </w:r>
    </w:p>
    <w:p w:rsidR="00F04A03" w:rsidRPr="002677DA" w:rsidRDefault="00F04A03">
      <w:pPr>
        <w:pStyle w:val="Corpodetexto"/>
        <w:spacing w:before="33"/>
        <w:rPr>
          <w:color w:val="000000" w:themeColor="text1"/>
        </w:rPr>
      </w:pPr>
    </w:p>
    <w:p w:rsidR="00F04A03" w:rsidRDefault="00253C1F">
      <w:pPr>
        <w:pStyle w:val="Ttulo1"/>
        <w:numPr>
          <w:ilvl w:val="0"/>
          <w:numId w:val="4"/>
        </w:numPr>
        <w:tabs>
          <w:tab w:val="left" w:pos="184"/>
        </w:tabs>
        <w:ind w:left="184" w:hanging="182"/>
        <w:rPr>
          <w:rFonts w:ascii="Arial MT" w:hAnsi="Arial MT"/>
          <w:b w:val="0"/>
        </w:rPr>
      </w:pPr>
      <w:r>
        <w:t>DAS</w:t>
      </w:r>
      <w:r>
        <w:rPr>
          <w:spacing w:val="-3"/>
        </w:rPr>
        <w:t xml:space="preserve"> </w:t>
      </w:r>
      <w:r>
        <w:rPr>
          <w:spacing w:val="-2"/>
        </w:rPr>
        <w:t>INSCRIÇÕES</w:t>
      </w:r>
      <w:r>
        <w:rPr>
          <w:rFonts w:ascii="Arial MT" w:hAnsi="Arial MT"/>
          <w:b w:val="0"/>
          <w:spacing w:val="-2"/>
        </w:rPr>
        <w:t>:</w:t>
      </w:r>
    </w:p>
    <w:p w:rsidR="00F04A03" w:rsidRDefault="003A6C6A">
      <w:pPr>
        <w:pStyle w:val="PargrafodaLista"/>
        <w:numPr>
          <w:ilvl w:val="1"/>
          <w:numId w:val="4"/>
        </w:numPr>
        <w:tabs>
          <w:tab w:val="left" w:pos="365"/>
        </w:tabs>
        <w:ind w:left="365" w:hanging="363"/>
      </w:pPr>
      <w:r>
        <w:rPr>
          <w:rFonts w:ascii="Arial" w:hAnsi="Arial"/>
          <w:b/>
        </w:rPr>
        <w:t>I</w:t>
      </w:r>
      <w:r w:rsidR="00253C1F">
        <w:rPr>
          <w:rFonts w:ascii="Arial" w:hAnsi="Arial"/>
          <w:b/>
        </w:rPr>
        <w:t xml:space="preserve">nscrições: </w:t>
      </w:r>
      <w:r>
        <w:t xml:space="preserve">até </w:t>
      </w:r>
      <w:r w:rsidR="00253C1F">
        <w:t>08</w:t>
      </w:r>
      <w:r w:rsidR="00253C1F">
        <w:rPr>
          <w:spacing w:val="-2"/>
        </w:rPr>
        <w:t>/12/2025;</w:t>
      </w:r>
    </w:p>
    <w:p w:rsidR="00F04A03" w:rsidRDefault="00253C1F">
      <w:pPr>
        <w:pStyle w:val="Ttulo2"/>
        <w:numPr>
          <w:ilvl w:val="1"/>
          <w:numId w:val="4"/>
        </w:numPr>
        <w:tabs>
          <w:tab w:val="left" w:pos="365"/>
        </w:tabs>
        <w:spacing w:before="37"/>
        <w:ind w:left="365" w:hanging="363"/>
        <w:jc w:val="both"/>
      </w:pPr>
      <w:r>
        <w:t>Forma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inscrição:</w:t>
      </w:r>
    </w:p>
    <w:p w:rsidR="00F04A03" w:rsidRDefault="00253C1F">
      <w:pPr>
        <w:pStyle w:val="PargrafodaLista"/>
        <w:numPr>
          <w:ilvl w:val="0"/>
          <w:numId w:val="3"/>
        </w:numPr>
        <w:tabs>
          <w:tab w:val="left" w:pos="1007"/>
        </w:tabs>
        <w:spacing w:before="0"/>
        <w:ind w:left="2" w:right="143" w:firstLine="720"/>
      </w:pPr>
      <w:r>
        <w:t xml:space="preserve">Para se inscrever, o candidato deve </w:t>
      </w:r>
      <w:proofErr w:type="spellStart"/>
      <w:r>
        <w:t>acessar</w:t>
      </w:r>
      <w:proofErr w:type="spellEnd"/>
      <w:r>
        <w:t xml:space="preserve"> o SIGAA (</w:t>
      </w:r>
      <w:proofErr w:type="spellStart"/>
      <w:r>
        <w:t>https</w:t>
      </w:r>
      <w:proofErr w:type="spellEnd"/>
      <w:r>
        <w:t>://sigaa.ufpb.br) e procurar o projeto intitulado “</w:t>
      </w:r>
      <w:r w:rsidR="003A6C6A" w:rsidRPr="003A6C6A">
        <w:rPr>
          <w:rFonts w:ascii="Arial" w:hAnsi="Arial"/>
          <w:b/>
        </w:rPr>
        <w:t>Integração e incentivo à formação de docentes e pesquisadores</w:t>
      </w:r>
      <w:r>
        <w:t>”.</w:t>
      </w:r>
    </w:p>
    <w:p w:rsidR="00253C1F" w:rsidRDefault="00253C1F" w:rsidP="003A77BC">
      <w:pPr>
        <w:pStyle w:val="PargrafodaLista"/>
        <w:numPr>
          <w:ilvl w:val="0"/>
          <w:numId w:val="3"/>
        </w:numPr>
        <w:tabs>
          <w:tab w:val="left" w:pos="1012"/>
          <w:tab w:val="left" w:pos="1038"/>
        </w:tabs>
        <w:spacing w:before="0"/>
        <w:ind w:left="2" w:right="141" w:firstLine="720"/>
      </w:pPr>
      <w:r>
        <w:t xml:space="preserve">Em adição, </w:t>
      </w:r>
      <w:r w:rsidRPr="00253C1F">
        <w:rPr>
          <w:rFonts w:ascii="Arial" w:hAnsi="Arial"/>
          <w:b/>
        </w:rPr>
        <w:t>o aluno deverá enviar no</w:t>
      </w:r>
      <w:r>
        <w:rPr>
          <w:rFonts w:ascii="Arial" w:hAnsi="Arial"/>
          <w:b/>
        </w:rPr>
        <w:t xml:space="preserve"> Formulário de inscrição no</w:t>
      </w:r>
      <w:r w:rsidRPr="00253C1F">
        <w:rPr>
          <w:rFonts w:ascii="Arial" w:hAnsi="Arial"/>
          <w:b/>
        </w:rPr>
        <w:t xml:space="preserve"> link a seguir </w:t>
      </w:r>
      <w:hyperlink r:id="rId10" w:history="1">
        <w:r w:rsidR="00DB30CA" w:rsidRPr="0088688D">
          <w:rPr>
            <w:rStyle w:val="Hyperlink"/>
          </w:rPr>
          <w:t>https://docs.google.com/forms/d/e/1FAIpQLSdhY1OuVKFIxCQeRJZ3p4SGLGmOfjsG7gpm846l_SMEVOerdA/viewform</w:t>
        </w:r>
      </w:hyperlink>
      <w:r>
        <w:t xml:space="preserve">  </w:t>
      </w:r>
      <w:r w:rsidRPr="00253C1F">
        <w:rPr>
          <w:rFonts w:ascii="Arial" w:hAnsi="Arial"/>
          <w:b/>
        </w:rPr>
        <w:t>utilizando o e-mail acadêmico</w:t>
      </w:r>
      <w:r>
        <w:t xml:space="preserve">, </w:t>
      </w:r>
      <w:r w:rsidRPr="00253C1F">
        <w:rPr>
          <w:rFonts w:ascii="Arial" w:hAnsi="Arial"/>
          <w:b/>
        </w:rPr>
        <w:t xml:space="preserve">sua disponibilidade de horários livres para as atividades de monitoria e a quais outros projetos está vinculado </w:t>
      </w:r>
      <w:r>
        <w:t xml:space="preserve">(pesquisa e extensão, tanto como voluntário quanto como bolsista). </w:t>
      </w:r>
    </w:p>
    <w:p w:rsidR="00253C1F" w:rsidRDefault="00253C1F" w:rsidP="003A77BC">
      <w:pPr>
        <w:pStyle w:val="PargrafodaLista"/>
        <w:numPr>
          <w:ilvl w:val="0"/>
          <w:numId w:val="3"/>
        </w:numPr>
        <w:tabs>
          <w:tab w:val="left" w:pos="1012"/>
          <w:tab w:val="left" w:pos="1038"/>
        </w:tabs>
        <w:spacing w:before="0"/>
        <w:ind w:left="2" w:right="141" w:firstLine="720"/>
      </w:pPr>
      <w:r>
        <w:t xml:space="preserve">Os candidatos </w:t>
      </w:r>
      <w:r w:rsidR="004D525B">
        <w:t xml:space="preserve">às vagas de componentes </w:t>
      </w:r>
      <w:r w:rsidR="00B84305">
        <w:t>curriculares</w:t>
      </w:r>
      <w:r w:rsidR="004D525B">
        <w:t xml:space="preserve"> com reserva de vagas</w:t>
      </w:r>
      <w:r w:rsidR="00B84305">
        <w:t xml:space="preserve"> (*) para pretos ou pardos, conforme o quesito cor ou raça</w:t>
      </w:r>
      <w:r>
        <w:t>,</w:t>
      </w:r>
      <w:r w:rsidRPr="00253C1F">
        <w:rPr>
          <w:spacing w:val="40"/>
        </w:rPr>
        <w:t xml:space="preserve"> </w:t>
      </w:r>
      <w:r>
        <w:t xml:space="preserve">deverão submeter a </w:t>
      </w:r>
      <w:proofErr w:type="spellStart"/>
      <w:r>
        <w:t>autodeclaração</w:t>
      </w:r>
      <w:proofErr w:type="spellEnd"/>
      <w:r>
        <w:t xml:space="preserve"> assinada (anexo I). </w:t>
      </w:r>
    </w:p>
    <w:p w:rsidR="00F04A03" w:rsidRDefault="00253C1F" w:rsidP="003A77BC">
      <w:pPr>
        <w:pStyle w:val="PargrafodaLista"/>
        <w:numPr>
          <w:ilvl w:val="0"/>
          <w:numId w:val="3"/>
        </w:numPr>
        <w:tabs>
          <w:tab w:val="left" w:pos="1012"/>
          <w:tab w:val="left" w:pos="1038"/>
        </w:tabs>
        <w:spacing w:before="0"/>
        <w:ind w:left="2" w:right="141" w:firstLine="720"/>
      </w:pPr>
      <w:r>
        <w:t xml:space="preserve">Todas as informações </w:t>
      </w:r>
      <w:r w:rsidRPr="00253C1F">
        <w:rPr>
          <w:rFonts w:ascii="Arial" w:hAnsi="Arial"/>
          <w:b/>
        </w:rPr>
        <w:t xml:space="preserve">deverão ser verdadeiras e poderá ser exigida comprovação posterior, sob pena de desclassificação </w:t>
      </w:r>
      <w:r>
        <w:t>(horário individual e documentação emitida via SIGAA que aponta a vinculação aos projetos de pesquisa e extensão).</w:t>
      </w:r>
    </w:p>
    <w:p w:rsidR="00253C1F" w:rsidRDefault="00253C1F" w:rsidP="00253C1F">
      <w:pPr>
        <w:pStyle w:val="Ttulo1"/>
        <w:tabs>
          <w:tab w:val="left" w:pos="184"/>
        </w:tabs>
        <w:spacing w:before="1"/>
        <w:ind w:firstLine="0"/>
      </w:pPr>
    </w:p>
    <w:p w:rsidR="00F04A03" w:rsidRDefault="00253C1F">
      <w:pPr>
        <w:pStyle w:val="Ttulo1"/>
        <w:numPr>
          <w:ilvl w:val="0"/>
          <w:numId w:val="4"/>
        </w:numPr>
        <w:tabs>
          <w:tab w:val="left" w:pos="184"/>
        </w:tabs>
        <w:spacing w:before="1"/>
        <w:ind w:left="184" w:hanging="182"/>
      </w:pPr>
      <w:r>
        <w:t>DAS</w:t>
      </w:r>
      <w:r>
        <w:rPr>
          <w:spacing w:val="-3"/>
        </w:rPr>
        <w:t xml:space="preserve"> </w:t>
      </w:r>
      <w:r>
        <w:rPr>
          <w:spacing w:val="-2"/>
        </w:rPr>
        <w:t>VAGAS:</w:t>
      </w:r>
    </w:p>
    <w:p w:rsidR="00F04A03" w:rsidRDefault="00F04A03">
      <w:pPr>
        <w:pStyle w:val="Corpodetexto"/>
        <w:spacing w:before="23"/>
        <w:rPr>
          <w:rFonts w:ascii="Arial"/>
          <w:b/>
        </w:rPr>
      </w:pPr>
    </w:p>
    <w:p w:rsidR="00F04A03" w:rsidRDefault="00253C1F">
      <w:pPr>
        <w:pStyle w:val="PargrafodaLista"/>
        <w:numPr>
          <w:ilvl w:val="1"/>
          <w:numId w:val="4"/>
        </w:numPr>
        <w:tabs>
          <w:tab w:val="left" w:pos="401"/>
        </w:tabs>
        <w:spacing w:before="1"/>
        <w:ind w:left="2" w:right="150" w:firstLine="0"/>
        <w:rPr>
          <w:rFonts w:ascii="Arial" w:hAnsi="Arial"/>
          <w:b/>
        </w:rPr>
      </w:pPr>
      <w:r>
        <w:t xml:space="preserve">A distribuição das vagas está prevista no quadro a seguir, </w:t>
      </w:r>
      <w:r>
        <w:rPr>
          <w:rFonts w:ascii="Arial" w:hAnsi="Arial"/>
          <w:b/>
        </w:rPr>
        <w:t xml:space="preserve">podendo ser alterada posteriormente, pelo </w:t>
      </w:r>
      <w:proofErr w:type="spellStart"/>
      <w:r>
        <w:rPr>
          <w:rFonts w:ascii="Arial" w:hAnsi="Arial"/>
          <w:b/>
        </w:rPr>
        <w:t>remanejamento</w:t>
      </w:r>
      <w:proofErr w:type="spellEnd"/>
      <w:r>
        <w:rPr>
          <w:rFonts w:ascii="Arial" w:hAnsi="Arial"/>
          <w:b/>
        </w:rPr>
        <w:t xml:space="preserve"> de vagas não preenchidas.</w:t>
      </w:r>
    </w:p>
    <w:p w:rsidR="00A03B64" w:rsidRDefault="00A03B64" w:rsidP="00A03B64">
      <w:pPr>
        <w:tabs>
          <w:tab w:val="left" w:pos="401"/>
        </w:tabs>
        <w:spacing w:before="1"/>
        <w:ind w:right="150"/>
        <w:rPr>
          <w:rFonts w:ascii="Arial" w:hAnsi="Arial"/>
          <w:b/>
        </w:r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2"/>
        <w:gridCol w:w="4394"/>
        <w:gridCol w:w="1423"/>
        <w:gridCol w:w="1433"/>
      </w:tblGrid>
      <w:tr w:rsidR="00A03B64" w:rsidTr="008D252B">
        <w:trPr>
          <w:trHeight w:val="351"/>
        </w:trPr>
        <w:tc>
          <w:tcPr>
            <w:tcW w:w="3532" w:type="dxa"/>
            <w:vMerge w:val="restart"/>
          </w:tcPr>
          <w:p w:rsidR="00A03B64" w:rsidRDefault="00A03B64" w:rsidP="00194315">
            <w:pPr>
              <w:pStyle w:val="TableParagraph"/>
              <w:spacing w:before="98"/>
              <w:ind w:right="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Componente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curricular</w:t>
            </w:r>
          </w:p>
        </w:tc>
        <w:tc>
          <w:tcPr>
            <w:tcW w:w="4394" w:type="dxa"/>
            <w:vMerge w:val="restart"/>
            <w:tcBorders>
              <w:right w:val="single" w:sz="4" w:space="0" w:color="auto"/>
            </w:tcBorders>
          </w:tcPr>
          <w:p w:rsidR="00A03B64" w:rsidRPr="002677DA" w:rsidRDefault="00A03B64" w:rsidP="00194315">
            <w:pPr>
              <w:pStyle w:val="TableParagraph"/>
              <w:spacing w:before="98"/>
              <w:ind w:right="2"/>
              <w:rPr>
                <w:rFonts w:ascii="Arial" w:hAnsi="Arial"/>
                <w:b/>
                <w:color w:val="000000" w:themeColor="text1"/>
              </w:rPr>
            </w:pPr>
            <w:r w:rsidRPr="002677DA">
              <w:rPr>
                <w:rFonts w:ascii="Arial" w:hAnsi="Arial"/>
                <w:b/>
                <w:color w:val="000000" w:themeColor="text1"/>
              </w:rPr>
              <w:t>Curso</w:t>
            </w:r>
          </w:p>
          <w:p w:rsidR="00A03B64" w:rsidRPr="002677DA" w:rsidRDefault="00A03B64" w:rsidP="00194315">
            <w:pPr>
              <w:pStyle w:val="TableParagraph"/>
              <w:spacing w:before="98"/>
              <w:ind w:right="2"/>
              <w:rPr>
                <w:rFonts w:ascii="Arial" w:hAnsi="Arial"/>
                <w:b/>
                <w:color w:val="000000" w:themeColor="text1"/>
              </w:rPr>
            </w:pPr>
          </w:p>
        </w:tc>
        <w:tc>
          <w:tcPr>
            <w:tcW w:w="285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03B64" w:rsidRPr="002677DA" w:rsidRDefault="00A03B64" w:rsidP="00194315">
            <w:pPr>
              <w:pStyle w:val="TableParagraph"/>
              <w:spacing w:before="98"/>
              <w:ind w:left="0" w:right="2"/>
              <w:rPr>
                <w:rFonts w:ascii="Arial" w:hAnsi="Arial"/>
                <w:b/>
                <w:color w:val="000000" w:themeColor="text1"/>
                <w:spacing w:val="-2"/>
              </w:rPr>
            </w:pPr>
            <w:r w:rsidRPr="002677DA">
              <w:rPr>
                <w:rFonts w:ascii="Arial" w:hAnsi="Arial"/>
                <w:b/>
                <w:color w:val="000000" w:themeColor="text1"/>
              </w:rPr>
              <w:t>Número</w:t>
            </w:r>
            <w:r w:rsidRPr="002677DA">
              <w:rPr>
                <w:rFonts w:ascii="Arial" w:hAnsi="Arial"/>
                <w:b/>
                <w:color w:val="000000" w:themeColor="text1"/>
                <w:spacing w:val="-4"/>
              </w:rPr>
              <w:t xml:space="preserve"> </w:t>
            </w:r>
            <w:r w:rsidRPr="002677DA">
              <w:rPr>
                <w:rFonts w:ascii="Arial" w:hAnsi="Arial"/>
                <w:b/>
                <w:color w:val="000000" w:themeColor="text1"/>
              </w:rPr>
              <w:t>de</w:t>
            </w:r>
            <w:r w:rsidRPr="002677DA">
              <w:rPr>
                <w:rFonts w:ascii="Arial" w:hAnsi="Arial"/>
                <w:b/>
                <w:color w:val="000000" w:themeColor="text1"/>
                <w:spacing w:val="-4"/>
              </w:rPr>
              <w:t xml:space="preserve"> </w:t>
            </w:r>
            <w:r w:rsidRPr="002677DA">
              <w:rPr>
                <w:rFonts w:ascii="Arial" w:hAnsi="Arial"/>
                <w:b/>
                <w:color w:val="000000" w:themeColor="text1"/>
                <w:spacing w:val="-2"/>
              </w:rPr>
              <w:t>vagas</w:t>
            </w:r>
          </w:p>
          <w:p w:rsidR="00A03B64" w:rsidRPr="002677DA" w:rsidRDefault="00A03B64" w:rsidP="00194315">
            <w:pPr>
              <w:pStyle w:val="TableParagraph"/>
              <w:spacing w:before="98"/>
              <w:ind w:right="2"/>
              <w:rPr>
                <w:rFonts w:ascii="Arial" w:hAnsi="Arial"/>
                <w:b/>
                <w:color w:val="000000" w:themeColor="text1"/>
              </w:rPr>
            </w:pPr>
          </w:p>
        </w:tc>
      </w:tr>
      <w:tr w:rsidR="00A03B64" w:rsidTr="008D252B">
        <w:trPr>
          <w:trHeight w:val="335"/>
        </w:trPr>
        <w:tc>
          <w:tcPr>
            <w:tcW w:w="3532" w:type="dxa"/>
            <w:vMerge/>
          </w:tcPr>
          <w:p w:rsidR="00A03B64" w:rsidRDefault="00A03B64" w:rsidP="00194315">
            <w:pPr>
              <w:pStyle w:val="TableParagraph"/>
              <w:spacing w:before="98"/>
              <w:ind w:right="1"/>
              <w:rPr>
                <w:rFonts w:ascii="Arial"/>
                <w:b/>
              </w:rPr>
            </w:pPr>
          </w:p>
        </w:tc>
        <w:tc>
          <w:tcPr>
            <w:tcW w:w="4394" w:type="dxa"/>
            <w:vMerge/>
            <w:tcBorders>
              <w:right w:val="single" w:sz="4" w:space="0" w:color="auto"/>
            </w:tcBorders>
          </w:tcPr>
          <w:p w:rsidR="00A03B64" w:rsidRPr="002677DA" w:rsidRDefault="00A03B64" w:rsidP="00194315">
            <w:pPr>
              <w:pStyle w:val="TableParagraph"/>
              <w:spacing w:before="98"/>
              <w:ind w:right="2"/>
              <w:rPr>
                <w:rFonts w:ascii="Arial" w:hAnsi="Arial"/>
                <w:b/>
                <w:color w:val="000000" w:themeColor="text1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B64" w:rsidRPr="002677DA" w:rsidRDefault="00A03B64" w:rsidP="00194315">
            <w:pPr>
              <w:pStyle w:val="TableParagraph"/>
              <w:spacing w:before="98"/>
              <w:ind w:right="2"/>
              <w:rPr>
                <w:rFonts w:ascii="Arial" w:hAnsi="Arial"/>
                <w:bCs/>
                <w:color w:val="000000" w:themeColor="text1"/>
              </w:rPr>
            </w:pPr>
            <w:r w:rsidRPr="002677DA">
              <w:rPr>
                <w:rFonts w:ascii="Arial" w:hAnsi="Arial"/>
                <w:bCs/>
                <w:color w:val="000000" w:themeColor="text1"/>
              </w:rPr>
              <w:t>Bolsista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</w:tcPr>
          <w:p w:rsidR="00A03B64" w:rsidRPr="002677DA" w:rsidRDefault="00A03B64" w:rsidP="00194315">
            <w:pPr>
              <w:pStyle w:val="TableParagraph"/>
              <w:spacing w:before="98"/>
              <w:ind w:right="2"/>
              <w:rPr>
                <w:rFonts w:ascii="Arial" w:hAnsi="Arial"/>
                <w:bCs/>
                <w:color w:val="000000" w:themeColor="text1"/>
              </w:rPr>
            </w:pPr>
            <w:r w:rsidRPr="002677DA">
              <w:rPr>
                <w:rFonts w:ascii="Arial" w:hAnsi="Arial"/>
                <w:bCs/>
                <w:color w:val="000000" w:themeColor="text1"/>
              </w:rPr>
              <w:t>Voluntário</w:t>
            </w:r>
          </w:p>
        </w:tc>
      </w:tr>
      <w:tr w:rsidR="00A03B64" w:rsidTr="008D252B">
        <w:trPr>
          <w:trHeight w:val="454"/>
        </w:trPr>
        <w:tc>
          <w:tcPr>
            <w:tcW w:w="3532" w:type="dxa"/>
            <w:vAlign w:val="center"/>
          </w:tcPr>
          <w:p w:rsidR="00A03B64" w:rsidRPr="0010376C" w:rsidRDefault="00A03B64" w:rsidP="001943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10376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1 - Anatomia Odontológica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:rsidR="00A03B64" w:rsidRPr="002677DA" w:rsidRDefault="00A03B64" w:rsidP="001943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 w:eastAsia="pt-BR"/>
              </w:rPr>
            </w:pPr>
            <w:r w:rsidRPr="00267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 w:eastAsia="pt-BR"/>
              </w:rPr>
              <w:t>Odontologia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:rsidR="00A03B64" w:rsidRPr="002677DA" w:rsidRDefault="008D252B" w:rsidP="00194315">
            <w:pPr>
              <w:pStyle w:val="TableParagraph"/>
              <w:ind w:left="0"/>
              <w:rPr>
                <w:color w:val="000000" w:themeColor="text1"/>
              </w:rPr>
            </w:pPr>
            <w:r w:rsidRPr="002677DA">
              <w:rPr>
                <w:color w:val="000000" w:themeColor="text1"/>
              </w:rPr>
              <w:t>01</w:t>
            </w:r>
          </w:p>
        </w:tc>
        <w:tc>
          <w:tcPr>
            <w:tcW w:w="1433" w:type="dxa"/>
            <w:tcBorders>
              <w:left w:val="single" w:sz="4" w:space="0" w:color="auto"/>
            </w:tcBorders>
          </w:tcPr>
          <w:p w:rsidR="00A03B64" w:rsidRPr="002677DA" w:rsidRDefault="008D252B" w:rsidP="00194315">
            <w:pPr>
              <w:pStyle w:val="TableParagraph"/>
              <w:ind w:left="0"/>
              <w:rPr>
                <w:color w:val="000000" w:themeColor="text1"/>
              </w:rPr>
            </w:pPr>
            <w:r w:rsidRPr="002677DA">
              <w:rPr>
                <w:color w:val="000000" w:themeColor="text1"/>
              </w:rPr>
              <w:t>02</w:t>
            </w:r>
          </w:p>
        </w:tc>
      </w:tr>
      <w:tr w:rsidR="00A03B64" w:rsidTr="008D252B">
        <w:trPr>
          <w:trHeight w:val="451"/>
        </w:trPr>
        <w:tc>
          <w:tcPr>
            <w:tcW w:w="3532" w:type="dxa"/>
            <w:vAlign w:val="center"/>
          </w:tcPr>
          <w:p w:rsidR="00A03B64" w:rsidRPr="0010376C" w:rsidRDefault="00A03B64" w:rsidP="001943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10376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2 - Anatomia Topográfica</w:t>
            </w:r>
            <w:r w:rsidR="004D525B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*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:rsidR="00A03B64" w:rsidRPr="0010376C" w:rsidRDefault="00A03B64" w:rsidP="001943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10376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Odontologia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:rsidR="00A03B64" w:rsidRDefault="001D42BE" w:rsidP="00194315">
            <w:pPr>
              <w:pStyle w:val="TableParagraph"/>
              <w:spacing w:before="98"/>
              <w:ind w:left="0"/>
            </w:pPr>
            <w:r>
              <w:t>01</w:t>
            </w:r>
          </w:p>
        </w:tc>
        <w:tc>
          <w:tcPr>
            <w:tcW w:w="1433" w:type="dxa"/>
            <w:tcBorders>
              <w:left w:val="single" w:sz="4" w:space="0" w:color="auto"/>
            </w:tcBorders>
          </w:tcPr>
          <w:p w:rsidR="00A03B64" w:rsidRDefault="001D42BE" w:rsidP="00194315">
            <w:pPr>
              <w:pStyle w:val="TableParagraph"/>
              <w:spacing w:before="98"/>
              <w:ind w:left="0"/>
            </w:pPr>
            <w:r>
              <w:t>02</w:t>
            </w:r>
          </w:p>
        </w:tc>
      </w:tr>
      <w:tr w:rsidR="00A03B64" w:rsidTr="008D252B">
        <w:trPr>
          <w:trHeight w:val="454"/>
        </w:trPr>
        <w:tc>
          <w:tcPr>
            <w:tcW w:w="3532" w:type="dxa"/>
            <w:vAlign w:val="center"/>
          </w:tcPr>
          <w:p w:rsidR="00A03B64" w:rsidRPr="0010376C" w:rsidRDefault="00A03B64" w:rsidP="001943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10376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3 - Anatomia Humana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:rsidR="00A03B64" w:rsidRPr="0010376C" w:rsidRDefault="00A03B64" w:rsidP="001943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10376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Ciências Biológicas (Licenciatura)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:rsidR="00A03B64" w:rsidRDefault="0067026E" w:rsidP="00194315">
            <w:pPr>
              <w:pStyle w:val="TableParagraph"/>
              <w:ind w:left="0"/>
            </w:pPr>
            <w:r>
              <w:t>00</w:t>
            </w:r>
          </w:p>
        </w:tc>
        <w:tc>
          <w:tcPr>
            <w:tcW w:w="1433" w:type="dxa"/>
            <w:tcBorders>
              <w:left w:val="single" w:sz="4" w:space="0" w:color="auto"/>
            </w:tcBorders>
          </w:tcPr>
          <w:p w:rsidR="00A03B64" w:rsidRDefault="0067026E" w:rsidP="00194315">
            <w:pPr>
              <w:pStyle w:val="TableParagraph"/>
              <w:ind w:left="0"/>
            </w:pPr>
            <w:r>
              <w:t>01</w:t>
            </w:r>
          </w:p>
        </w:tc>
      </w:tr>
      <w:tr w:rsidR="00A03B64" w:rsidTr="008D252B">
        <w:trPr>
          <w:trHeight w:val="451"/>
        </w:trPr>
        <w:tc>
          <w:tcPr>
            <w:tcW w:w="3532" w:type="dxa"/>
            <w:vAlign w:val="center"/>
          </w:tcPr>
          <w:p w:rsidR="00A03B64" w:rsidRPr="0010376C" w:rsidRDefault="00A03B64" w:rsidP="001943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10376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4 - Anatomia Humana</w:t>
            </w:r>
            <w:r w:rsidR="004D525B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*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:rsidR="00A03B64" w:rsidRPr="0010376C" w:rsidRDefault="00A03B64" w:rsidP="001943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10376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Fonoaudiologia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:rsidR="00A03B64" w:rsidRDefault="0067026E" w:rsidP="00194315">
            <w:pPr>
              <w:pStyle w:val="TableParagraph"/>
              <w:spacing w:before="98"/>
              <w:ind w:left="0"/>
            </w:pPr>
            <w:r>
              <w:t>01</w:t>
            </w:r>
          </w:p>
        </w:tc>
        <w:tc>
          <w:tcPr>
            <w:tcW w:w="1433" w:type="dxa"/>
            <w:tcBorders>
              <w:left w:val="single" w:sz="4" w:space="0" w:color="auto"/>
            </w:tcBorders>
          </w:tcPr>
          <w:p w:rsidR="00A03B64" w:rsidRDefault="0067026E" w:rsidP="00194315">
            <w:pPr>
              <w:pStyle w:val="TableParagraph"/>
              <w:spacing w:before="98"/>
              <w:ind w:left="0"/>
            </w:pPr>
            <w:r>
              <w:t>01</w:t>
            </w:r>
          </w:p>
        </w:tc>
      </w:tr>
      <w:tr w:rsidR="00A03B64" w:rsidTr="008D252B">
        <w:trPr>
          <w:trHeight w:val="453"/>
        </w:trPr>
        <w:tc>
          <w:tcPr>
            <w:tcW w:w="3532" w:type="dxa"/>
            <w:vAlign w:val="center"/>
          </w:tcPr>
          <w:p w:rsidR="00A03B64" w:rsidRPr="0010376C" w:rsidRDefault="00A03B64" w:rsidP="001943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10376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5 - Anatomia Aplicada à Fonoaudiologia</w:t>
            </w:r>
            <w:r w:rsidR="004D525B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*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:rsidR="00A03B64" w:rsidRPr="0010376C" w:rsidRDefault="00A03B64" w:rsidP="001943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10376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Fonoaudiologia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:rsidR="00A03B64" w:rsidRDefault="003C7EC1" w:rsidP="00194315">
            <w:pPr>
              <w:pStyle w:val="TableParagraph"/>
              <w:ind w:left="0"/>
            </w:pPr>
            <w:r>
              <w:t>01</w:t>
            </w:r>
          </w:p>
        </w:tc>
        <w:tc>
          <w:tcPr>
            <w:tcW w:w="1433" w:type="dxa"/>
            <w:tcBorders>
              <w:left w:val="single" w:sz="4" w:space="0" w:color="auto"/>
            </w:tcBorders>
          </w:tcPr>
          <w:p w:rsidR="00A03B64" w:rsidRDefault="004D525B" w:rsidP="00194315">
            <w:pPr>
              <w:pStyle w:val="TableParagraph"/>
              <w:ind w:left="0"/>
            </w:pPr>
            <w:r>
              <w:t>01</w:t>
            </w:r>
          </w:p>
        </w:tc>
      </w:tr>
      <w:tr w:rsidR="00A03B64" w:rsidTr="008D252B">
        <w:trPr>
          <w:trHeight w:val="958"/>
        </w:trPr>
        <w:tc>
          <w:tcPr>
            <w:tcW w:w="3532" w:type="dxa"/>
            <w:vAlign w:val="center"/>
          </w:tcPr>
          <w:p w:rsidR="00A03B64" w:rsidRPr="0010376C" w:rsidRDefault="00A03B64" w:rsidP="001943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10376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6 - Anatomia Humana Básica</w:t>
            </w:r>
            <w:r w:rsidR="004D525B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*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:rsidR="00A03B64" w:rsidRPr="0010376C" w:rsidRDefault="00A03B64" w:rsidP="001943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10376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Ciências Biológicas (Bacharelado)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:rsidR="00A03B64" w:rsidRDefault="0067026E" w:rsidP="00194315">
            <w:pPr>
              <w:pStyle w:val="TableParagraph"/>
              <w:spacing w:before="98"/>
              <w:ind w:left="0"/>
            </w:pPr>
            <w:r>
              <w:t>01</w:t>
            </w:r>
          </w:p>
        </w:tc>
        <w:tc>
          <w:tcPr>
            <w:tcW w:w="1433" w:type="dxa"/>
            <w:tcBorders>
              <w:left w:val="single" w:sz="4" w:space="0" w:color="auto"/>
            </w:tcBorders>
          </w:tcPr>
          <w:p w:rsidR="00A03B64" w:rsidRDefault="0067026E" w:rsidP="00194315">
            <w:pPr>
              <w:pStyle w:val="TableParagraph"/>
              <w:spacing w:before="98"/>
              <w:ind w:left="0"/>
            </w:pPr>
            <w:r>
              <w:t>01</w:t>
            </w:r>
          </w:p>
        </w:tc>
      </w:tr>
      <w:tr w:rsidR="00A03B64" w:rsidTr="008D252B">
        <w:trPr>
          <w:trHeight w:val="706"/>
        </w:trPr>
        <w:tc>
          <w:tcPr>
            <w:tcW w:w="3532" w:type="dxa"/>
            <w:vAlign w:val="center"/>
          </w:tcPr>
          <w:p w:rsidR="00A03B64" w:rsidRPr="0010376C" w:rsidRDefault="00A03B64" w:rsidP="001943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10376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7 - Organização Morfológica e Funcional dos Sistemas II (OMFS II)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:rsidR="00A03B64" w:rsidRPr="0010376C" w:rsidRDefault="00A03B64" w:rsidP="001943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10376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Medicina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:rsidR="00A03B64" w:rsidRPr="0010376C" w:rsidRDefault="0067026E" w:rsidP="00194315">
            <w:pPr>
              <w:pStyle w:val="TableParagraph"/>
              <w:ind w:left="0"/>
            </w:pPr>
            <w:r>
              <w:t>01</w:t>
            </w:r>
          </w:p>
        </w:tc>
        <w:tc>
          <w:tcPr>
            <w:tcW w:w="1433" w:type="dxa"/>
            <w:tcBorders>
              <w:left w:val="single" w:sz="4" w:space="0" w:color="auto"/>
            </w:tcBorders>
          </w:tcPr>
          <w:p w:rsidR="00A03B64" w:rsidRPr="0010376C" w:rsidRDefault="0067026E" w:rsidP="00194315">
            <w:pPr>
              <w:pStyle w:val="TableParagraph"/>
              <w:ind w:left="0"/>
            </w:pPr>
            <w:r>
              <w:t>03</w:t>
            </w:r>
          </w:p>
        </w:tc>
      </w:tr>
      <w:tr w:rsidR="00A03B64" w:rsidTr="008D252B">
        <w:trPr>
          <w:trHeight w:val="485"/>
        </w:trPr>
        <w:tc>
          <w:tcPr>
            <w:tcW w:w="3532" w:type="dxa"/>
            <w:tcBorders>
              <w:bottom w:val="single" w:sz="4" w:space="0" w:color="auto"/>
            </w:tcBorders>
            <w:vAlign w:val="center"/>
          </w:tcPr>
          <w:p w:rsidR="00A03B64" w:rsidRPr="0010376C" w:rsidRDefault="00A03B64" w:rsidP="001943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10376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8 - Anatomia Humana Básica</w:t>
            </w: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3B64" w:rsidRPr="0010376C" w:rsidRDefault="00A03B64" w:rsidP="001943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10376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Psicologia</w:t>
            </w:r>
          </w:p>
        </w:tc>
        <w:tc>
          <w:tcPr>
            <w:tcW w:w="1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64" w:rsidRDefault="003C7EC1" w:rsidP="00194315">
            <w:pPr>
              <w:pStyle w:val="TableParagraph"/>
              <w:ind w:left="0"/>
            </w:pPr>
            <w:r>
              <w:t>00</w:t>
            </w:r>
          </w:p>
        </w:tc>
        <w:tc>
          <w:tcPr>
            <w:tcW w:w="1433" w:type="dxa"/>
            <w:tcBorders>
              <w:left w:val="single" w:sz="4" w:space="0" w:color="auto"/>
              <w:bottom w:val="single" w:sz="4" w:space="0" w:color="auto"/>
            </w:tcBorders>
          </w:tcPr>
          <w:p w:rsidR="00A03B64" w:rsidRDefault="003C7EC1" w:rsidP="00194315">
            <w:pPr>
              <w:pStyle w:val="TableParagraph"/>
              <w:ind w:left="0"/>
            </w:pPr>
            <w:r>
              <w:t>01</w:t>
            </w:r>
          </w:p>
        </w:tc>
      </w:tr>
      <w:tr w:rsidR="00A03B64" w:rsidTr="008D252B">
        <w:trPr>
          <w:trHeight w:val="202"/>
        </w:trPr>
        <w:tc>
          <w:tcPr>
            <w:tcW w:w="3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3B64" w:rsidRPr="0010376C" w:rsidRDefault="00A03B64" w:rsidP="001943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10376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9 </w:t>
            </w:r>
            <w:r w:rsidR="004D525B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–</w:t>
            </w:r>
            <w:r w:rsidRPr="0010376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 </w:t>
            </w:r>
            <w:proofErr w:type="spellStart"/>
            <w:r w:rsidRPr="0010376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Neuroanatomia</w:t>
            </w:r>
            <w:proofErr w:type="spellEnd"/>
            <w:r w:rsidR="004D525B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*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64" w:rsidRPr="0010376C" w:rsidRDefault="00A03B64" w:rsidP="001943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10376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Fisioterapia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64" w:rsidRDefault="001D42BE" w:rsidP="00194315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01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3B64" w:rsidRDefault="004D525B" w:rsidP="00194315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01</w:t>
            </w:r>
          </w:p>
        </w:tc>
      </w:tr>
      <w:tr w:rsidR="00A03B64" w:rsidTr="008D252B">
        <w:trPr>
          <w:trHeight w:val="235"/>
        </w:trPr>
        <w:tc>
          <w:tcPr>
            <w:tcW w:w="3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3B64" w:rsidRDefault="00A03B64" w:rsidP="001943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10376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10 - </w:t>
            </w:r>
            <w:proofErr w:type="spellStart"/>
            <w:r w:rsidRPr="0010376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Neuroanatomia</w:t>
            </w:r>
            <w:proofErr w:type="spellEnd"/>
            <w:r w:rsidRPr="0010376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 Aplicada à TO</w:t>
            </w:r>
            <w:r w:rsidR="004D525B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*</w:t>
            </w:r>
          </w:p>
          <w:p w:rsidR="00A03B64" w:rsidRDefault="00A03B64" w:rsidP="001943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  <w:p w:rsidR="00A03B64" w:rsidRPr="0010376C" w:rsidRDefault="00A03B64" w:rsidP="001943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64" w:rsidRPr="0010376C" w:rsidRDefault="00A03B64" w:rsidP="001943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10376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lastRenderedPageBreak/>
              <w:t>Terapia Ocupacional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64" w:rsidRDefault="004D525B" w:rsidP="00194315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3B64" w:rsidRDefault="004D525B" w:rsidP="00194315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01</w:t>
            </w:r>
          </w:p>
        </w:tc>
      </w:tr>
      <w:tr w:rsidR="00A03B64" w:rsidTr="008D252B">
        <w:trPr>
          <w:trHeight w:val="218"/>
        </w:trPr>
        <w:tc>
          <w:tcPr>
            <w:tcW w:w="3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3B64" w:rsidRPr="0010376C" w:rsidRDefault="00A03B64" w:rsidP="001943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10376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11 - </w:t>
            </w:r>
            <w:proofErr w:type="spellStart"/>
            <w:r w:rsidRPr="0010376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Neuroanatomia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64" w:rsidRPr="0010376C" w:rsidRDefault="00A03B64" w:rsidP="001943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10376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Fonoaudiologia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64" w:rsidRDefault="004D525B" w:rsidP="00194315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3B64" w:rsidRDefault="004D525B" w:rsidP="00194315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01</w:t>
            </w:r>
          </w:p>
        </w:tc>
      </w:tr>
      <w:tr w:rsidR="00A03B64" w:rsidTr="008D252B">
        <w:trPr>
          <w:trHeight w:val="252"/>
        </w:trPr>
        <w:tc>
          <w:tcPr>
            <w:tcW w:w="3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3B64" w:rsidRPr="0010376C" w:rsidRDefault="00A03B64" w:rsidP="001943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10376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12 - Anatomia Humana</w:t>
            </w:r>
            <w:r w:rsidR="004D525B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*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64" w:rsidRPr="0010376C" w:rsidRDefault="00A03B64" w:rsidP="001943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10376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Farmácia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64" w:rsidRDefault="001D42BE" w:rsidP="00194315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01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3B64" w:rsidRDefault="0067026E" w:rsidP="00194315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0</w:t>
            </w:r>
            <w:r w:rsidR="004D525B">
              <w:rPr>
                <w:spacing w:val="-5"/>
              </w:rPr>
              <w:t>2</w:t>
            </w:r>
          </w:p>
        </w:tc>
      </w:tr>
      <w:tr w:rsidR="00A03B64" w:rsidTr="008D252B">
        <w:trPr>
          <w:trHeight w:val="269"/>
        </w:trPr>
        <w:tc>
          <w:tcPr>
            <w:tcW w:w="3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3B64" w:rsidRPr="0010376C" w:rsidRDefault="00A03B64" w:rsidP="001943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10376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13 - Anatomia Humana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64" w:rsidRPr="0010376C" w:rsidRDefault="00A03B64" w:rsidP="001943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10376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Biomedicina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64" w:rsidRDefault="0067026E" w:rsidP="00194315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0</w:t>
            </w:r>
            <w:r w:rsidR="004D525B">
              <w:rPr>
                <w:spacing w:val="-5"/>
              </w:rPr>
              <w:t>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3B64" w:rsidRDefault="0067026E" w:rsidP="00194315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01</w:t>
            </w:r>
          </w:p>
        </w:tc>
      </w:tr>
      <w:tr w:rsidR="00A03B64" w:rsidTr="008D252B">
        <w:trPr>
          <w:trHeight w:val="168"/>
        </w:trPr>
        <w:tc>
          <w:tcPr>
            <w:tcW w:w="3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3B64" w:rsidRPr="0010376C" w:rsidRDefault="00A03B64" w:rsidP="001943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10376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14 - Anatomia Humana II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64" w:rsidRPr="0010376C" w:rsidRDefault="00A03B64" w:rsidP="001943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10376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Enfermagem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64" w:rsidRDefault="004D525B" w:rsidP="00194315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3B64" w:rsidRDefault="004D525B" w:rsidP="00194315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01</w:t>
            </w:r>
          </w:p>
        </w:tc>
      </w:tr>
      <w:tr w:rsidR="00A03B64" w:rsidTr="008D252B">
        <w:trPr>
          <w:trHeight w:val="151"/>
        </w:trPr>
        <w:tc>
          <w:tcPr>
            <w:tcW w:w="3532" w:type="dxa"/>
            <w:tcBorders>
              <w:top w:val="single" w:sz="4" w:space="0" w:color="auto"/>
              <w:bottom w:val="single" w:sz="4" w:space="0" w:color="auto"/>
            </w:tcBorders>
          </w:tcPr>
          <w:p w:rsidR="00A03B64" w:rsidRPr="0010376C" w:rsidRDefault="00A03B64" w:rsidP="001943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15 - </w:t>
            </w:r>
            <w:r w:rsidRPr="0010376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Anatomia Humana I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64" w:rsidRDefault="00A03B64" w:rsidP="00194315">
            <w:pPr>
              <w:rPr>
                <w:rFonts w:ascii="Times New Roman" w:eastAsia="Times New Roman" w:hAnsi="Times New Roman" w:cs="Times New Roman"/>
                <w:lang w:val="pt-BR"/>
              </w:rPr>
            </w:pPr>
            <w:r>
              <w:t>Enfermagem</w:t>
            </w:r>
          </w:p>
          <w:p w:rsidR="00A03B64" w:rsidRDefault="00A03B64" w:rsidP="00194315">
            <w:pPr>
              <w:pStyle w:val="TableParagraph"/>
              <w:rPr>
                <w:spacing w:val="-5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64" w:rsidRDefault="003C7EC1" w:rsidP="00194315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01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3B64" w:rsidRDefault="004D525B" w:rsidP="00194315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00</w:t>
            </w:r>
          </w:p>
        </w:tc>
      </w:tr>
      <w:tr w:rsidR="00A03B64" w:rsidTr="008D252B">
        <w:trPr>
          <w:trHeight w:val="184"/>
        </w:trPr>
        <w:tc>
          <w:tcPr>
            <w:tcW w:w="3532" w:type="dxa"/>
            <w:tcBorders>
              <w:top w:val="single" w:sz="4" w:space="0" w:color="auto"/>
              <w:bottom w:val="single" w:sz="4" w:space="0" w:color="auto"/>
            </w:tcBorders>
          </w:tcPr>
          <w:p w:rsidR="00A03B64" w:rsidRPr="0010376C" w:rsidRDefault="00A03B64" w:rsidP="001943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16 - </w:t>
            </w:r>
            <w:r w:rsidRPr="0010376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Anatomia Aplicada à Educação Física</w:t>
            </w:r>
            <w:r w:rsidR="004D525B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*</w:t>
            </w:r>
          </w:p>
          <w:p w:rsidR="00A03B64" w:rsidRPr="0010376C" w:rsidRDefault="00A03B64" w:rsidP="00194315">
            <w:pPr>
              <w:pStyle w:val="TableParagraph"/>
              <w:widowControl/>
              <w:autoSpaceDE/>
              <w:autoSpaceDN/>
              <w:ind w:right="1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64" w:rsidRDefault="00A03B64" w:rsidP="00194315">
            <w:pPr>
              <w:rPr>
                <w:rFonts w:ascii="Times New Roman" w:eastAsia="Times New Roman" w:hAnsi="Times New Roman" w:cs="Times New Roman"/>
                <w:lang w:val="pt-BR"/>
              </w:rPr>
            </w:pPr>
            <w:r>
              <w:t>Educação Física</w:t>
            </w:r>
          </w:p>
          <w:p w:rsidR="00A03B64" w:rsidRDefault="00A03B64" w:rsidP="00194315">
            <w:pPr>
              <w:pStyle w:val="TableParagraph"/>
              <w:rPr>
                <w:spacing w:val="-5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64" w:rsidRDefault="004D525B" w:rsidP="00194315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3B64" w:rsidRDefault="004D525B" w:rsidP="00194315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01</w:t>
            </w:r>
          </w:p>
        </w:tc>
      </w:tr>
      <w:tr w:rsidR="00A03B64" w:rsidTr="008D252B">
        <w:trPr>
          <w:trHeight w:val="202"/>
        </w:trPr>
        <w:tc>
          <w:tcPr>
            <w:tcW w:w="3532" w:type="dxa"/>
            <w:tcBorders>
              <w:top w:val="single" w:sz="4" w:space="0" w:color="auto"/>
            </w:tcBorders>
          </w:tcPr>
          <w:p w:rsidR="00A03B64" w:rsidRPr="0010376C" w:rsidRDefault="00A03B64" w:rsidP="001943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17 - </w:t>
            </w:r>
            <w:r w:rsidRPr="0010376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Anatomia I</w:t>
            </w:r>
            <w:r w:rsidR="004D525B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*</w:t>
            </w: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</w:tcPr>
          <w:p w:rsidR="00A03B64" w:rsidRDefault="00A03B64" w:rsidP="00194315">
            <w:pPr>
              <w:rPr>
                <w:rFonts w:ascii="Times New Roman" w:eastAsia="Times New Roman" w:hAnsi="Times New Roman" w:cs="Times New Roman"/>
                <w:lang w:val="pt-BR"/>
              </w:rPr>
            </w:pPr>
            <w:r>
              <w:t>Fisioterapia</w:t>
            </w:r>
          </w:p>
          <w:p w:rsidR="00A03B64" w:rsidRDefault="00A03B64" w:rsidP="00194315">
            <w:pPr>
              <w:pStyle w:val="TableParagraph"/>
              <w:rPr>
                <w:spacing w:val="-5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B64" w:rsidRDefault="004D525B" w:rsidP="00194315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01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</w:tcPr>
          <w:p w:rsidR="00A03B64" w:rsidRDefault="004D525B" w:rsidP="00194315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00</w:t>
            </w:r>
          </w:p>
        </w:tc>
      </w:tr>
      <w:tr w:rsidR="00A03B64" w:rsidTr="008D252B">
        <w:trPr>
          <w:trHeight w:val="452"/>
        </w:trPr>
        <w:tc>
          <w:tcPr>
            <w:tcW w:w="3532" w:type="dxa"/>
          </w:tcPr>
          <w:p w:rsidR="00A03B64" w:rsidRDefault="00A03B64" w:rsidP="00C23646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Total de vagas</w:t>
            </w:r>
          </w:p>
        </w:tc>
        <w:tc>
          <w:tcPr>
            <w:tcW w:w="7250" w:type="dxa"/>
            <w:gridSpan w:val="3"/>
          </w:tcPr>
          <w:p w:rsidR="00A03B64" w:rsidRDefault="00A03B64" w:rsidP="00194315">
            <w:pPr>
              <w:pStyle w:val="TableParagraph"/>
              <w:spacing w:before="98"/>
              <w:rPr>
                <w:rFonts w:ascii="Arial"/>
                <w:b/>
              </w:rPr>
            </w:pPr>
          </w:p>
        </w:tc>
      </w:tr>
    </w:tbl>
    <w:p w:rsidR="00A03B64" w:rsidRPr="00A03B64" w:rsidRDefault="00A03B64" w:rsidP="00A03B64">
      <w:pPr>
        <w:tabs>
          <w:tab w:val="left" w:pos="401"/>
        </w:tabs>
        <w:spacing w:before="1"/>
        <w:ind w:right="150"/>
        <w:rPr>
          <w:rFonts w:ascii="Arial" w:hAnsi="Arial"/>
          <w:b/>
        </w:rPr>
      </w:pPr>
    </w:p>
    <w:p w:rsidR="00A03B64" w:rsidRPr="00A1389B" w:rsidRDefault="00A1389B" w:rsidP="00A03B64">
      <w:pPr>
        <w:tabs>
          <w:tab w:val="left" w:pos="401"/>
        </w:tabs>
        <w:spacing w:before="1"/>
        <w:ind w:right="150"/>
        <w:rPr>
          <w:rFonts w:ascii="Arial" w:hAnsi="Arial"/>
          <w:b/>
          <w:lang w:val="pt-BR"/>
        </w:rPr>
      </w:pPr>
      <w:r>
        <w:rPr>
          <w:rFonts w:ascii="Arial" w:hAnsi="Arial"/>
          <w:b/>
        </w:rPr>
        <w:t>*</w:t>
      </w:r>
      <w:r w:rsidRPr="00A1389B">
        <w:rPr>
          <w:rFonts w:ascii="Arial" w:hAnsi="Arial"/>
          <w:b/>
        </w:rPr>
        <w:t xml:space="preserve">Uma vaga </w:t>
      </w:r>
      <w:r>
        <w:rPr>
          <w:rFonts w:ascii="Arial" w:hAnsi="Arial"/>
          <w:b/>
        </w:rPr>
        <w:t>no componente curricular destacado se</w:t>
      </w:r>
      <w:r w:rsidRPr="00A1389B">
        <w:rPr>
          <w:rFonts w:ascii="Arial" w:hAnsi="Arial"/>
          <w:b/>
        </w:rPr>
        <w:t>rá reservada conforme o item 1.5 do Edital nº 11/2025 – PRG – CPPA/UFPB. As vagas foram definidas por meio de sorteio realizado pela comissão organizadora do processo seletivo.</w:t>
      </w:r>
    </w:p>
    <w:p w:rsidR="00F04A03" w:rsidRDefault="00253C1F">
      <w:pPr>
        <w:pStyle w:val="PargrafodaLista"/>
        <w:numPr>
          <w:ilvl w:val="1"/>
          <w:numId w:val="4"/>
        </w:numPr>
        <w:tabs>
          <w:tab w:val="left" w:pos="382"/>
        </w:tabs>
        <w:spacing w:before="240"/>
        <w:ind w:left="2" w:right="146" w:firstLine="0"/>
      </w:pPr>
      <w:r>
        <w:t xml:space="preserve">Em atendimento ao item 1.5 do Edital no 11/2025 – PRG – CPPA/UFPB e à ORIENTAÇÃO Nº 1/2025 - PRG – CPPA, reserva-se 30% </w:t>
      </w:r>
      <w:r w:rsidRPr="004D525B">
        <w:t xml:space="preserve">das vagas </w:t>
      </w:r>
      <w:r w:rsidRPr="004D525B">
        <w:rPr>
          <w:color w:val="000000" w:themeColor="text1"/>
        </w:rPr>
        <w:t>(</w:t>
      </w:r>
      <w:r w:rsidR="00A03B64" w:rsidRPr="004D525B">
        <w:rPr>
          <w:color w:val="000000" w:themeColor="text1"/>
        </w:rPr>
        <w:t>9 vagas</w:t>
      </w:r>
      <w:r w:rsidRPr="004D525B">
        <w:rPr>
          <w:color w:val="000000" w:themeColor="text1"/>
        </w:rPr>
        <w:t xml:space="preserve">) </w:t>
      </w:r>
      <w:r w:rsidRPr="004D525B">
        <w:t>a candidatos</w:t>
      </w:r>
      <w:r>
        <w:t xml:space="preserve"> negros (aqueles que se autodeclararem pretos ou pardos, conforme o quesito cor ou raça utilizado pela Fundação Instituto Brasileiro de Geografia e Estatística – IBGE.). Para tanto, </w:t>
      </w:r>
      <w:r>
        <w:rPr>
          <w:rFonts w:ascii="Arial" w:hAnsi="Arial"/>
          <w:b/>
        </w:rPr>
        <w:t xml:space="preserve">os candidatos que desejam concorrer dentro destes percentuais deverão apresentar a </w:t>
      </w:r>
      <w:proofErr w:type="spellStart"/>
      <w:r>
        <w:rPr>
          <w:rFonts w:ascii="Arial" w:hAnsi="Arial"/>
          <w:b/>
        </w:rPr>
        <w:t>autodeclaração</w:t>
      </w:r>
      <w:proofErr w:type="spellEnd"/>
      <w:r>
        <w:rPr>
          <w:rFonts w:ascii="Arial" w:hAnsi="Arial"/>
          <w:b/>
        </w:rPr>
        <w:t xml:space="preserve"> preenchida conforme anexo I no ato da inscrição via formulário</w:t>
      </w:r>
      <w:r>
        <w:t>.</w:t>
      </w:r>
    </w:p>
    <w:p w:rsidR="00F04A03" w:rsidRDefault="00253C1F">
      <w:pPr>
        <w:pStyle w:val="PargrafodaLista"/>
        <w:numPr>
          <w:ilvl w:val="2"/>
          <w:numId w:val="4"/>
        </w:numPr>
        <w:tabs>
          <w:tab w:val="left" w:pos="551"/>
        </w:tabs>
        <w:spacing w:before="240"/>
        <w:ind w:left="2" w:right="144" w:firstLine="0"/>
      </w:pPr>
      <w:r>
        <w:t>Conforme ORIENTAÇÃO Nº 1/2025 - PRG – CPPA, candidatos negros concorrerão concomitantemente às vagas reservadas e às vagas destinadas à ampla concorrência, de acordo com a sua classificação na seleção pública. Os candidatos aprovados serão classificados em duas listas distintas, uma com os inscritos na ampla concorrência e outra com os inscritos nas vagas reservadas. A ocupação das vagas dar-se-á alternadamente entre os candidatos inscritos na lista específica de candidatos negros e a lista de candidatos da lista de ampla concorrência.</w:t>
      </w:r>
    </w:p>
    <w:p w:rsidR="00F04A03" w:rsidRDefault="00F04A03">
      <w:pPr>
        <w:pStyle w:val="Corpodetexto"/>
        <w:spacing w:before="37"/>
      </w:pPr>
    </w:p>
    <w:p w:rsidR="00F04A03" w:rsidRDefault="00253C1F">
      <w:pPr>
        <w:pStyle w:val="Ttulo1"/>
        <w:numPr>
          <w:ilvl w:val="0"/>
          <w:numId w:val="4"/>
        </w:numPr>
        <w:tabs>
          <w:tab w:val="left" w:pos="184"/>
        </w:tabs>
        <w:ind w:left="184" w:hanging="182"/>
      </w:pPr>
      <w:r>
        <w:t>DOS</w:t>
      </w:r>
      <w:r>
        <w:rPr>
          <w:spacing w:val="-3"/>
        </w:rPr>
        <w:t xml:space="preserve"> </w:t>
      </w:r>
      <w:r>
        <w:rPr>
          <w:spacing w:val="-2"/>
        </w:rPr>
        <w:t>REQUISITOS:</w:t>
      </w:r>
    </w:p>
    <w:p w:rsidR="00F04A03" w:rsidRDefault="00253C1F">
      <w:pPr>
        <w:pStyle w:val="Corpodetexto"/>
        <w:spacing w:before="37"/>
        <w:ind w:left="2"/>
        <w:jc w:val="both"/>
      </w:pPr>
      <w:r>
        <w:t>Poderão</w:t>
      </w:r>
      <w:r>
        <w:rPr>
          <w:spacing w:val="-7"/>
        </w:rPr>
        <w:t xml:space="preserve"> </w:t>
      </w:r>
      <w:r>
        <w:t>participar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processo</w:t>
      </w:r>
      <w:r>
        <w:rPr>
          <w:spacing w:val="-4"/>
        </w:rPr>
        <w:t xml:space="preserve"> </w:t>
      </w:r>
      <w:r>
        <w:t>seletivo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aluno</w:t>
      </w:r>
      <w:r w:rsidR="001D42BE">
        <w:rPr>
          <w:spacing w:val="-2"/>
        </w:rPr>
        <w:t>:</w:t>
      </w:r>
    </w:p>
    <w:p w:rsidR="001D42BE" w:rsidRDefault="001D42BE">
      <w:pPr>
        <w:pStyle w:val="Corpodetexto"/>
      </w:pPr>
      <w:r w:rsidRPr="001D42BE">
        <w:rPr>
          <w:b/>
          <w:bCs/>
        </w:rPr>
        <w:t>3.1</w:t>
      </w:r>
      <w:r w:rsidRPr="001D42BE">
        <w:t xml:space="preserve"> Regularmente matriculado em disciplinas da UFPB; </w:t>
      </w:r>
    </w:p>
    <w:p w:rsidR="001D42BE" w:rsidRDefault="001D42BE">
      <w:pPr>
        <w:pStyle w:val="Corpodetexto"/>
      </w:pPr>
      <w:r w:rsidRPr="001D42BE">
        <w:rPr>
          <w:b/>
          <w:bCs/>
        </w:rPr>
        <w:t>3.2</w:t>
      </w:r>
      <w:r w:rsidRPr="001D42BE">
        <w:t xml:space="preserve"> Que tenha obtido aprovação na disciplina objeto do processo seletivo de monitoria; </w:t>
      </w:r>
    </w:p>
    <w:p w:rsidR="001D42BE" w:rsidRDefault="001D42BE">
      <w:pPr>
        <w:pStyle w:val="Corpodetexto"/>
      </w:pPr>
      <w:r w:rsidRPr="001D42BE">
        <w:rPr>
          <w:b/>
          <w:bCs/>
        </w:rPr>
        <w:t>3.3</w:t>
      </w:r>
      <w:r w:rsidRPr="001D42BE">
        <w:t xml:space="preserve"> Que não tenha reprovação em qualquer outro componente curricular que lhe seja pré-requisito; </w:t>
      </w:r>
    </w:p>
    <w:p w:rsidR="00F04A03" w:rsidRDefault="001D42BE">
      <w:pPr>
        <w:pStyle w:val="Corpodetexto"/>
      </w:pPr>
      <w:r w:rsidRPr="001D42BE">
        <w:rPr>
          <w:b/>
          <w:bCs/>
        </w:rPr>
        <w:t xml:space="preserve">3.4 </w:t>
      </w:r>
      <w:r w:rsidRPr="001D42BE">
        <w:t>Que tenha horário disponível para as atividades de monitoria.</w:t>
      </w:r>
    </w:p>
    <w:p w:rsidR="001D42BE" w:rsidRDefault="001D42BE">
      <w:pPr>
        <w:pStyle w:val="Corpodetexto"/>
      </w:pPr>
    </w:p>
    <w:p w:rsidR="00F04A03" w:rsidRDefault="00253C1F">
      <w:pPr>
        <w:pStyle w:val="Ttulo1"/>
        <w:numPr>
          <w:ilvl w:val="0"/>
          <w:numId w:val="4"/>
        </w:numPr>
        <w:tabs>
          <w:tab w:val="left" w:pos="184"/>
        </w:tabs>
        <w:ind w:left="184" w:hanging="182"/>
      </w:pPr>
      <w:r>
        <w:t>DO</w:t>
      </w:r>
      <w:r>
        <w:rPr>
          <w:spacing w:val="-7"/>
        </w:rPr>
        <w:t xml:space="preserve"> </w:t>
      </w:r>
      <w:r>
        <w:t>PROCESSO</w:t>
      </w:r>
      <w:r>
        <w:rPr>
          <w:spacing w:val="-4"/>
        </w:rPr>
        <w:t xml:space="preserve"> </w:t>
      </w:r>
      <w:r>
        <w:t>SELETIVO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rPr>
          <w:spacing w:val="-2"/>
        </w:rPr>
        <w:t>VAGAS:</w:t>
      </w:r>
    </w:p>
    <w:p w:rsidR="00F04A03" w:rsidRDefault="00253C1F">
      <w:pPr>
        <w:pStyle w:val="PargrafodaLista"/>
        <w:numPr>
          <w:ilvl w:val="1"/>
          <w:numId w:val="4"/>
        </w:numPr>
        <w:tabs>
          <w:tab w:val="left" w:pos="405"/>
        </w:tabs>
        <w:spacing w:line="276" w:lineRule="auto"/>
        <w:ind w:left="2" w:right="141" w:firstLine="0"/>
      </w:pPr>
      <w:r>
        <w:t xml:space="preserve">Será realizada uma </w:t>
      </w:r>
      <w:r>
        <w:rPr>
          <w:rFonts w:ascii="Arial" w:hAnsi="Arial"/>
          <w:b/>
        </w:rPr>
        <w:t xml:space="preserve">prova </w:t>
      </w:r>
      <w:r w:rsidR="00A03B64">
        <w:rPr>
          <w:rFonts w:ascii="Arial" w:hAnsi="Arial"/>
          <w:b/>
        </w:rPr>
        <w:t xml:space="preserve">que corresponde </w:t>
      </w:r>
      <w:r>
        <w:t xml:space="preserve">a </w:t>
      </w:r>
      <w:r>
        <w:rPr>
          <w:rFonts w:ascii="Arial" w:hAnsi="Arial"/>
          <w:b/>
        </w:rPr>
        <w:t>nota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1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(N1) </w:t>
      </w:r>
      <w:r>
        <w:t>para</w:t>
      </w:r>
      <w:r>
        <w:rPr>
          <w:spacing w:val="-2"/>
        </w:rPr>
        <w:t xml:space="preserve"> </w:t>
      </w:r>
      <w:r>
        <w:t>cálculo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média</w:t>
      </w:r>
      <w:r>
        <w:rPr>
          <w:spacing w:val="-2"/>
        </w:rPr>
        <w:t xml:space="preserve"> </w:t>
      </w:r>
      <w:r>
        <w:t>ponderada.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nota</w:t>
      </w:r>
      <w:r>
        <w:rPr>
          <w:spacing w:val="-2"/>
        </w:rPr>
        <w:t xml:space="preserve"> </w:t>
      </w:r>
      <w:r>
        <w:t>da disciplina (N2) e o Coeficiente de Rendimento Acadêmico (CRA) serão utilizados para a composição da</w:t>
      </w:r>
      <w:r>
        <w:rPr>
          <w:spacing w:val="80"/>
        </w:rPr>
        <w:t xml:space="preserve"> </w:t>
      </w:r>
      <w:r>
        <w:t>média final, conforme item 4.3.</w:t>
      </w:r>
    </w:p>
    <w:p w:rsidR="00F04A03" w:rsidRDefault="00253C1F">
      <w:pPr>
        <w:pStyle w:val="PargrafodaLista"/>
        <w:numPr>
          <w:ilvl w:val="1"/>
          <w:numId w:val="4"/>
        </w:numPr>
        <w:tabs>
          <w:tab w:val="left" w:pos="374"/>
        </w:tabs>
        <w:spacing w:before="0" w:line="276" w:lineRule="auto"/>
        <w:ind w:left="2" w:right="143" w:firstLine="0"/>
        <w:rPr>
          <w:rFonts w:ascii="Arial" w:hAnsi="Arial"/>
          <w:b/>
        </w:rPr>
      </w:pPr>
      <w:r>
        <w:rPr>
          <w:rFonts w:ascii="Arial" w:hAnsi="Arial"/>
          <w:b/>
        </w:rPr>
        <w:t>Até o horário de início das provas todos os candidatos deverão ter preenchido o formulário no item 1.2 indicando seu horário disponível e anexando seu horário individual para o semestre 2025/2.</w:t>
      </w:r>
    </w:p>
    <w:p w:rsidR="00F04A03" w:rsidRDefault="00253C1F">
      <w:pPr>
        <w:pStyle w:val="PargrafodaLista"/>
        <w:numPr>
          <w:ilvl w:val="1"/>
          <w:numId w:val="4"/>
        </w:numPr>
        <w:tabs>
          <w:tab w:val="left" w:pos="386"/>
        </w:tabs>
        <w:spacing w:before="0"/>
        <w:ind w:left="2" w:right="148" w:firstLine="0"/>
      </w:pPr>
      <w:r>
        <w:t xml:space="preserve">Os candidatos inscritos para cada componente curricular serão classificados, até o limite do número de vagas recomendadas, de acordo com a ordem decrescente da média ponderada (M) entre a nota obtida na prova de seleção (N1, prova escrita com peso 7 e disponibilidade de horários com peso 3), a nota obtida na disciplina (N2) e o Coeficiente de Rendimento Acadêmico (CRA), com pesos 3, 2 e 1, </w:t>
      </w:r>
      <w:proofErr w:type="spellStart"/>
      <w:r>
        <w:t>respectivamente</w:t>
      </w:r>
      <w:proofErr w:type="spellEnd"/>
      <w:r>
        <w:t>, calculada conforme a seguinte expressão:</w:t>
      </w:r>
    </w:p>
    <w:p w:rsidR="00F04A03" w:rsidRDefault="00F04A03">
      <w:pPr>
        <w:pStyle w:val="Corpodetexto"/>
        <w:spacing w:before="30"/>
      </w:pPr>
    </w:p>
    <w:p w:rsidR="00F04A03" w:rsidRDefault="00253C1F">
      <w:pPr>
        <w:ind w:left="192" w:right="330"/>
        <w:jc w:val="center"/>
        <w:rPr>
          <w:rFonts w:ascii="Arial"/>
          <w:b/>
        </w:rPr>
      </w:pPr>
      <w:r>
        <w:rPr>
          <w:rFonts w:ascii="Arial"/>
          <w:b/>
        </w:rPr>
        <w:t>M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=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(</w:t>
      </w:r>
      <w:r>
        <w:rPr>
          <w:rFonts w:ascii="Arial"/>
          <w:b/>
          <w:u w:val="single"/>
        </w:rPr>
        <w:t>N1</w:t>
      </w:r>
      <w:r>
        <w:rPr>
          <w:rFonts w:ascii="Arial"/>
          <w:b/>
          <w:spacing w:val="-2"/>
          <w:u w:val="single"/>
        </w:rPr>
        <w:t xml:space="preserve"> </w:t>
      </w:r>
      <w:r>
        <w:rPr>
          <w:rFonts w:ascii="Arial"/>
          <w:b/>
          <w:u w:val="single"/>
        </w:rPr>
        <w:t>x</w:t>
      </w:r>
      <w:r>
        <w:rPr>
          <w:rFonts w:ascii="Arial"/>
          <w:b/>
          <w:spacing w:val="-1"/>
          <w:u w:val="single"/>
        </w:rPr>
        <w:t xml:space="preserve"> </w:t>
      </w:r>
      <w:r>
        <w:rPr>
          <w:rFonts w:ascii="Arial"/>
          <w:b/>
          <w:u w:val="single"/>
        </w:rPr>
        <w:t>3)</w:t>
      </w:r>
      <w:r>
        <w:rPr>
          <w:rFonts w:ascii="Arial"/>
          <w:b/>
          <w:spacing w:val="-2"/>
          <w:u w:val="single"/>
        </w:rPr>
        <w:t xml:space="preserve"> </w:t>
      </w:r>
      <w:r>
        <w:rPr>
          <w:rFonts w:ascii="Arial"/>
          <w:b/>
          <w:u w:val="single"/>
        </w:rPr>
        <w:t>+</w:t>
      </w:r>
      <w:r>
        <w:rPr>
          <w:rFonts w:ascii="Arial"/>
          <w:b/>
          <w:spacing w:val="-1"/>
          <w:u w:val="single"/>
        </w:rPr>
        <w:t xml:space="preserve"> </w:t>
      </w:r>
      <w:r>
        <w:rPr>
          <w:rFonts w:ascii="Arial"/>
          <w:b/>
          <w:u w:val="single"/>
        </w:rPr>
        <w:t>(N2</w:t>
      </w:r>
      <w:r>
        <w:rPr>
          <w:rFonts w:ascii="Arial"/>
          <w:b/>
          <w:spacing w:val="-1"/>
          <w:u w:val="single"/>
        </w:rPr>
        <w:t xml:space="preserve"> </w:t>
      </w:r>
      <w:r>
        <w:rPr>
          <w:rFonts w:ascii="Arial"/>
          <w:b/>
          <w:u w:val="single"/>
        </w:rPr>
        <w:t>x</w:t>
      </w:r>
      <w:r>
        <w:rPr>
          <w:rFonts w:ascii="Arial"/>
          <w:b/>
          <w:spacing w:val="-2"/>
          <w:u w:val="single"/>
        </w:rPr>
        <w:t xml:space="preserve"> </w:t>
      </w:r>
      <w:r>
        <w:rPr>
          <w:rFonts w:ascii="Arial"/>
          <w:b/>
          <w:u w:val="single"/>
        </w:rPr>
        <w:t>2)</w:t>
      </w:r>
      <w:r>
        <w:rPr>
          <w:rFonts w:ascii="Arial"/>
          <w:b/>
          <w:spacing w:val="-1"/>
          <w:u w:val="single"/>
        </w:rPr>
        <w:t xml:space="preserve"> </w:t>
      </w:r>
      <w:r>
        <w:rPr>
          <w:rFonts w:ascii="Arial"/>
          <w:b/>
          <w:u w:val="single"/>
        </w:rPr>
        <w:t>+</w:t>
      </w:r>
      <w:r>
        <w:rPr>
          <w:rFonts w:ascii="Arial"/>
          <w:b/>
          <w:spacing w:val="-2"/>
          <w:u w:val="single"/>
        </w:rPr>
        <w:t xml:space="preserve"> </w:t>
      </w:r>
      <w:r>
        <w:rPr>
          <w:rFonts w:ascii="Arial"/>
          <w:b/>
          <w:u w:val="single"/>
        </w:rPr>
        <w:t>(CRA</w:t>
      </w:r>
      <w:r>
        <w:rPr>
          <w:rFonts w:ascii="Arial"/>
          <w:b/>
          <w:spacing w:val="-1"/>
          <w:u w:val="single"/>
        </w:rPr>
        <w:t xml:space="preserve"> </w:t>
      </w:r>
      <w:r>
        <w:rPr>
          <w:rFonts w:ascii="Arial"/>
          <w:b/>
          <w:u w:val="single"/>
        </w:rPr>
        <w:t>x</w:t>
      </w:r>
      <w:r>
        <w:rPr>
          <w:rFonts w:ascii="Arial"/>
          <w:b/>
          <w:spacing w:val="-1"/>
          <w:u w:val="single"/>
        </w:rPr>
        <w:t xml:space="preserve"> </w:t>
      </w:r>
      <w:r>
        <w:rPr>
          <w:rFonts w:ascii="Arial"/>
          <w:b/>
          <w:spacing w:val="-5"/>
          <w:u w:val="single"/>
        </w:rPr>
        <w:t>1)</w:t>
      </w:r>
    </w:p>
    <w:p w:rsidR="00F04A03" w:rsidRDefault="00253C1F">
      <w:pPr>
        <w:pStyle w:val="Ttulo2"/>
        <w:spacing w:before="37"/>
        <w:ind w:left="348"/>
      </w:pPr>
      <w:r>
        <w:rPr>
          <w:spacing w:val="-10"/>
        </w:rPr>
        <w:t>6</w:t>
      </w:r>
    </w:p>
    <w:p w:rsidR="00F04A03" w:rsidRDefault="00F04A03">
      <w:pPr>
        <w:pStyle w:val="Corpodetexto"/>
        <w:spacing w:before="74"/>
        <w:rPr>
          <w:rFonts w:ascii="Arial"/>
          <w:b/>
        </w:rPr>
      </w:pPr>
    </w:p>
    <w:p w:rsidR="00F04A03" w:rsidRDefault="00253C1F">
      <w:pPr>
        <w:pStyle w:val="PargrafodaLista"/>
        <w:numPr>
          <w:ilvl w:val="1"/>
          <w:numId w:val="4"/>
        </w:numPr>
        <w:tabs>
          <w:tab w:val="left" w:pos="434"/>
        </w:tabs>
        <w:spacing w:before="0" w:line="276" w:lineRule="auto"/>
        <w:ind w:left="2" w:right="145" w:firstLine="0"/>
      </w:pPr>
      <w:r>
        <w:t xml:space="preserve">O número de vagas em cada componente e o número de bolsas poderá mudar, a depender da necessidade do </w:t>
      </w:r>
      <w:proofErr w:type="spellStart"/>
      <w:r>
        <w:t>remanejamento</w:t>
      </w:r>
      <w:proofErr w:type="spellEnd"/>
      <w:r>
        <w:t xml:space="preserve"> entre os componentes.</w:t>
      </w:r>
    </w:p>
    <w:p w:rsidR="00F04A03" w:rsidRDefault="00253C1F">
      <w:pPr>
        <w:pStyle w:val="PargrafodaLista"/>
        <w:numPr>
          <w:ilvl w:val="1"/>
          <w:numId w:val="4"/>
        </w:numPr>
        <w:tabs>
          <w:tab w:val="left" w:pos="366"/>
        </w:tabs>
        <w:spacing w:before="0" w:line="251" w:lineRule="exact"/>
        <w:ind w:left="366" w:hanging="364"/>
      </w:pPr>
      <w:r>
        <w:t>Será</w:t>
      </w:r>
      <w:r>
        <w:rPr>
          <w:spacing w:val="-6"/>
        </w:rPr>
        <w:t xml:space="preserve"> </w:t>
      </w:r>
      <w:r>
        <w:t>eliminado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candidato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obtiver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nota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N1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inferior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7,0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(sete)</w:t>
      </w:r>
      <w:r>
        <w:rPr>
          <w:rFonts w:ascii="Arial" w:hAnsi="Arial"/>
          <w:b/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prova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seleção.</w:t>
      </w:r>
    </w:p>
    <w:p w:rsidR="00F04A03" w:rsidRDefault="00253C1F">
      <w:pPr>
        <w:pStyle w:val="PargrafodaLista"/>
        <w:numPr>
          <w:ilvl w:val="1"/>
          <w:numId w:val="4"/>
        </w:numPr>
        <w:tabs>
          <w:tab w:val="left" w:pos="423"/>
        </w:tabs>
        <w:spacing w:line="276" w:lineRule="auto"/>
        <w:ind w:left="2" w:right="161" w:firstLine="0"/>
      </w:pPr>
      <w:r>
        <w:lastRenderedPageBreak/>
        <w:t>Em caso de empate, será classificado o candidato que obtiver a maior nota na prova de seleção. Persistindo o empate, será classificado o candidato que tenha obtido a maior nota na disciplina.</w:t>
      </w:r>
    </w:p>
    <w:p w:rsidR="00F04A03" w:rsidRDefault="00253C1F">
      <w:pPr>
        <w:pStyle w:val="PargrafodaLista"/>
        <w:numPr>
          <w:ilvl w:val="1"/>
          <w:numId w:val="4"/>
        </w:numPr>
        <w:tabs>
          <w:tab w:val="left" w:pos="436"/>
        </w:tabs>
        <w:spacing w:before="0" w:line="276" w:lineRule="auto"/>
        <w:ind w:left="2" w:right="155" w:firstLine="0"/>
      </w:pPr>
      <w:r>
        <w:t>A distribuição das bolsas seguirá a ordem de classificação final dos candidatos, por componente curricular. No caso de haver impedimento de assumir a bolsa por parte do candidato, ela será repassada a outro monitor.</w:t>
      </w:r>
    </w:p>
    <w:p w:rsidR="00F04A03" w:rsidRDefault="00253C1F">
      <w:pPr>
        <w:pStyle w:val="PargrafodaLista"/>
        <w:numPr>
          <w:ilvl w:val="1"/>
          <w:numId w:val="4"/>
        </w:numPr>
        <w:tabs>
          <w:tab w:val="left" w:pos="407"/>
        </w:tabs>
        <w:spacing w:before="0" w:line="276" w:lineRule="auto"/>
        <w:ind w:left="2" w:right="154" w:firstLine="0"/>
      </w:pPr>
      <w:r>
        <w:t xml:space="preserve">Caso o número de monitores aprovados seja superior ao número de vagas previstas, os excedentes poderão ser mantidos em cadastro de reserva para eventuais substituições ao longo do desenvolvimento das </w:t>
      </w:r>
      <w:r>
        <w:rPr>
          <w:spacing w:val="-2"/>
        </w:rPr>
        <w:t>atividades.</w:t>
      </w:r>
    </w:p>
    <w:p w:rsidR="00F04A03" w:rsidRDefault="00253C1F">
      <w:pPr>
        <w:pStyle w:val="PargrafodaLista"/>
        <w:numPr>
          <w:ilvl w:val="1"/>
          <w:numId w:val="4"/>
        </w:numPr>
        <w:tabs>
          <w:tab w:val="left" w:pos="375"/>
        </w:tabs>
        <w:spacing w:before="69" w:line="276" w:lineRule="auto"/>
        <w:ind w:left="2" w:right="153" w:firstLine="0"/>
      </w:pPr>
      <w:r>
        <w:t>Ao monitor convocado (aprovado e classificado no processo seletivo de monitoria), cabe realizar o aceite ou a recusa da monitoria através do seu SIGAA, em data estabelecida no Calendário de Monitoria, conforme Edital Retificado N</w:t>
      </w:r>
      <w:r>
        <w:rPr>
          <w:vertAlign w:val="superscript"/>
        </w:rPr>
        <w:t>o</w:t>
      </w:r>
      <w:r>
        <w:t xml:space="preserve"> 11/2025 PRG/UFPB (até 16/12/2025).</w:t>
      </w:r>
    </w:p>
    <w:p w:rsidR="00F04A03" w:rsidRDefault="00F04A03">
      <w:pPr>
        <w:pStyle w:val="Corpodetexto"/>
        <w:spacing w:before="34"/>
      </w:pPr>
    </w:p>
    <w:p w:rsidR="00F04A03" w:rsidRPr="00A03B64" w:rsidRDefault="00A03B64">
      <w:pPr>
        <w:pStyle w:val="PargrafodaLista"/>
        <w:numPr>
          <w:ilvl w:val="1"/>
          <w:numId w:val="4"/>
        </w:numPr>
        <w:tabs>
          <w:tab w:val="left" w:pos="487"/>
        </w:tabs>
        <w:spacing w:before="0"/>
        <w:ind w:left="487" w:hanging="485"/>
      </w:pPr>
      <w:r>
        <w:t>As convocatórias de cada componente curricular constam abaixo</w:t>
      </w:r>
      <w:r w:rsidR="00253C1F">
        <w:rPr>
          <w:spacing w:val="-4"/>
        </w:rPr>
        <w:t>:</w:t>
      </w:r>
    </w:p>
    <w:p w:rsidR="00A03B64" w:rsidRDefault="00A03B64" w:rsidP="00A03B64">
      <w:pPr>
        <w:pStyle w:val="PargrafodaLista"/>
      </w:pPr>
    </w:p>
    <w:p w:rsidR="00A03B64" w:rsidRDefault="00A03B64" w:rsidP="00A03B64">
      <w:pPr>
        <w:widowControl/>
        <w:shd w:val="clear" w:color="auto" w:fill="FFFFFF"/>
        <w:autoSpaceDE/>
        <w:autoSpaceDN/>
        <w:jc w:val="center"/>
        <w:rPr>
          <w:rFonts w:ascii="Arial" w:eastAsia="Times New Roman" w:hAnsi="Arial" w:cs="Arial"/>
          <w:b/>
          <w:bCs/>
          <w:color w:val="202124"/>
          <w:u w:val="single"/>
          <w:lang w:val="pt-BR" w:eastAsia="pt-BR"/>
        </w:rPr>
      </w:pPr>
      <w:r w:rsidRPr="00A03B64">
        <w:rPr>
          <w:rFonts w:ascii="Arial" w:eastAsia="Times New Roman" w:hAnsi="Arial" w:cs="Arial"/>
          <w:b/>
          <w:bCs/>
          <w:color w:val="202124"/>
          <w:u w:val="single"/>
          <w:lang w:val="pt-BR" w:eastAsia="pt-BR"/>
        </w:rPr>
        <w:t>1 - Anatomia Odontológica</w:t>
      </w:r>
    </w:p>
    <w:p w:rsidR="00A03B64" w:rsidRDefault="00A03B64" w:rsidP="00A03B64">
      <w:pPr>
        <w:widowControl/>
        <w:shd w:val="clear" w:color="auto" w:fill="FFFFFF"/>
        <w:autoSpaceDE/>
        <w:autoSpaceDN/>
        <w:jc w:val="center"/>
        <w:rPr>
          <w:rFonts w:ascii="Arial" w:eastAsia="Times New Roman" w:hAnsi="Arial" w:cs="Arial"/>
          <w:b/>
          <w:bCs/>
          <w:color w:val="202124"/>
          <w:u w:val="single"/>
          <w:lang w:val="pt-BR" w:eastAsia="pt-BR"/>
        </w:rPr>
      </w:pPr>
    </w:p>
    <w:p w:rsidR="008D252B" w:rsidRDefault="008D252B" w:rsidP="008D252B">
      <w:pPr>
        <w:pStyle w:val="Corpodetexto"/>
        <w:ind w:left="141"/>
        <w:jc w:val="both"/>
      </w:pPr>
      <w:r>
        <w:rPr>
          <w:color w:val="212121"/>
        </w:rPr>
        <w:t>DATA,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HORÁRIO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LOCAL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DA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SELEÇÃO:</w:t>
      </w:r>
      <w:r>
        <w:rPr>
          <w:color w:val="212121"/>
          <w:spacing w:val="27"/>
        </w:rPr>
        <w:t xml:space="preserve"> </w:t>
      </w:r>
      <w:r>
        <w:rPr>
          <w:color w:val="212121"/>
        </w:rPr>
        <w:t>10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dezembro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2025,</w:t>
      </w:r>
      <w:r>
        <w:rPr>
          <w:color w:val="212121"/>
          <w:spacing w:val="22"/>
        </w:rPr>
        <w:t xml:space="preserve"> 10:30 h</w:t>
      </w:r>
      <w:r>
        <w:rPr>
          <w:color w:val="212121"/>
        </w:rPr>
        <w:t>,</w:t>
      </w:r>
      <w:r>
        <w:rPr>
          <w:color w:val="212121"/>
          <w:spacing w:val="23"/>
        </w:rPr>
        <w:t xml:space="preserve"> </w:t>
      </w:r>
      <w:r>
        <w:rPr>
          <w:color w:val="212121"/>
          <w:spacing w:val="-2"/>
        </w:rPr>
        <w:t xml:space="preserve">LABORATÓRIO DE ANATOMIA - SALA </w:t>
      </w:r>
      <w:proofErr w:type="gramStart"/>
      <w:r>
        <w:rPr>
          <w:color w:val="212121"/>
          <w:spacing w:val="-2"/>
        </w:rPr>
        <w:t xml:space="preserve">307  </w:t>
      </w:r>
      <w:r>
        <w:rPr>
          <w:color w:val="212121"/>
        </w:rPr>
        <w:t>do</w:t>
      </w:r>
      <w:proofErr w:type="gramEnd"/>
      <w:r>
        <w:rPr>
          <w:color w:val="212121"/>
          <w:spacing w:val="-7"/>
        </w:rPr>
        <w:t xml:space="preserve"> </w:t>
      </w:r>
      <w:r>
        <w:rPr>
          <w:color w:val="212121"/>
        </w:rPr>
        <w:t>Departamento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Morfologia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da</w:t>
      </w:r>
      <w:r>
        <w:rPr>
          <w:color w:val="212121"/>
          <w:spacing w:val="-4"/>
        </w:rPr>
        <w:t xml:space="preserve"> UFPB. </w:t>
      </w:r>
    </w:p>
    <w:p w:rsidR="008D252B" w:rsidRDefault="008D252B" w:rsidP="008D252B">
      <w:pPr>
        <w:pStyle w:val="Corpodetexto"/>
        <w:spacing w:before="37"/>
      </w:pPr>
    </w:p>
    <w:p w:rsidR="008D252B" w:rsidRDefault="008D252B" w:rsidP="008D252B">
      <w:pPr>
        <w:pStyle w:val="Corpodetexto"/>
        <w:ind w:left="116" w:right="112"/>
        <w:jc w:val="both"/>
      </w:pPr>
      <w:r>
        <w:rPr>
          <w:color w:val="212121"/>
        </w:rPr>
        <w:t>A avaliação será teórico-prática no laboratório. Poderão ser abordados os seguintes conteúdos:</w:t>
      </w:r>
    </w:p>
    <w:p w:rsidR="008D252B" w:rsidRDefault="008D252B" w:rsidP="008D252B">
      <w:pPr>
        <w:pStyle w:val="Corpodetexto"/>
        <w:spacing w:before="40"/>
      </w:pPr>
    </w:p>
    <w:p w:rsidR="008D252B" w:rsidRPr="008548E3" w:rsidRDefault="008D252B" w:rsidP="008D252B">
      <w:pPr>
        <w:pStyle w:val="PargrafodaLista"/>
        <w:numPr>
          <w:ilvl w:val="0"/>
          <w:numId w:val="5"/>
        </w:numPr>
        <w:tabs>
          <w:tab w:val="left" w:pos="242"/>
        </w:tabs>
        <w:spacing w:before="38"/>
        <w:ind w:left="242" w:hanging="126"/>
      </w:pPr>
      <w:r w:rsidRPr="00CE0A11">
        <w:rPr>
          <w:color w:val="212121"/>
          <w:sz w:val="21"/>
        </w:rPr>
        <w:t>Os</w:t>
      </w:r>
      <w:r>
        <w:rPr>
          <w:color w:val="212121"/>
          <w:sz w:val="21"/>
        </w:rPr>
        <w:t xml:space="preserve">sos do </w:t>
      </w:r>
      <w:proofErr w:type="spellStart"/>
      <w:r>
        <w:rPr>
          <w:color w:val="212121"/>
          <w:sz w:val="21"/>
        </w:rPr>
        <w:t>Neurocrânio</w:t>
      </w:r>
      <w:proofErr w:type="spellEnd"/>
      <w:r>
        <w:rPr>
          <w:color w:val="212121"/>
          <w:sz w:val="21"/>
        </w:rPr>
        <w:t xml:space="preserve"> e do </w:t>
      </w:r>
      <w:proofErr w:type="spellStart"/>
      <w:r>
        <w:rPr>
          <w:color w:val="212121"/>
          <w:sz w:val="21"/>
        </w:rPr>
        <w:t>Víscerocranio</w:t>
      </w:r>
      <w:proofErr w:type="spellEnd"/>
      <w:r>
        <w:rPr>
          <w:color w:val="212121"/>
          <w:sz w:val="21"/>
        </w:rPr>
        <w:t>;</w:t>
      </w:r>
      <w:r w:rsidRPr="00CE0A11">
        <w:rPr>
          <w:color w:val="212121"/>
          <w:spacing w:val="-6"/>
          <w:sz w:val="21"/>
        </w:rPr>
        <w:t xml:space="preserve"> </w:t>
      </w:r>
    </w:p>
    <w:p w:rsidR="008D252B" w:rsidRPr="00EC359B" w:rsidRDefault="008D252B" w:rsidP="008D252B">
      <w:pPr>
        <w:pStyle w:val="PargrafodaLista"/>
        <w:numPr>
          <w:ilvl w:val="0"/>
          <w:numId w:val="5"/>
        </w:numPr>
        <w:tabs>
          <w:tab w:val="left" w:pos="242"/>
        </w:tabs>
        <w:spacing w:before="38"/>
        <w:ind w:left="242" w:hanging="126"/>
      </w:pPr>
      <w:r>
        <w:rPr>
          <w:color w:val="212121"/>
          <w:spacing w:val="-6"/>
          <w:sz w:val="21"/>
        </w:rPr>
        <w:t>Cavidade Oral;</w:t>
      </w:r>
    </w:p>
    <w:p w:rsidR="008D252B" w:rsidRPr="00EC359B" w:rsidRDefault="008D252B" w:rsidP="008D252B">
      <w:pPr>
        <w:pStyle w:val="PargrafodaLista"/>
        <w:numPr>
          <w:ilvl w:val="0"/>
          <w:numId w:val="5"/>
        </w:numPr>
        <w:tabs>
          <w:tab w:val="left" w:pos="242"/>
        </w:tabs>
        <w:spacing w:before="38"/>
        <w:ind w:left="242" w:hanging="126"/>
        <w:rPr>
          <w:sz w:val="21"/>
        </w:rPr>
      </w:pPr>
      <w:r w:rsidRPr="00EC359B">
        <w:rPr>
          <w:color w:val="212121"/>
          <w:spacing w:val="-6"/>
          <w:sz w:val="21"/>
        </w:rPr>
        <w:t>Anatomia Dental</w:t>
      </w:r>
      <w:r>
        <w:rPr>
          <w:color w:val="212121"/>
          <w:spacing w:val="-6"/>
          <w:sz w:val="21"/>
        </w:rPr>
        <w:t>;</w:t>
      </w:r>
    </w:p>
    <w:p w:rsidR="008D252B" w:rsidRPr="00EC359B" w:rsidRDefault="008D252B" w:rsidP="008D252B">
      <w:pPr>
        <w:pStyle w:val="PargrafodaLista"/>
        <w:numPr>
          <w:ilvl w:val="0"/>
          <w:numId w:val="5"/>
        </w:numPr>
        <w:tabs>
          <w:tab w:val="left" w:pos="242"/>
        </w:tabs>
        <w:spacing w:before="38"/>
        <w:ind w:left="242" w:hanging="126"/>
        <w:rPr>
          <w:sz w:val="21"/>
        </w:rPr>
      </w:pPr>
      <w:r>
        <w:rPr>
          <w:color w:val="212121"/>
          <w:spacing w:val="-6"/>
          <w:sz w:val="21"/>
        </w:rPr>
        <w:t>Vascularização e Drenagem de cabeça e pescoço;</w:t>
      </w:r>
    </w:p>
    <w:p w:rsidR="008D252B" w:rsidRPr="00EC359B" w:rsidRDefault="008D252B" w:rsidP="008D252B">
      <w:pPr>
        <w:pStyle w:val="PargrafodaLista"/>
        <w:numPr>
          <w:ilvl w:val="0"/>
          <w:numId w:val="5"/>
        </w:numPr>
        <w:tabs>
          <w:tab w:val="left" w:pos="242"/>
        </w:tabs>
        <w:spacing w:before="38"/>
        <w:ind w:left="242" w:hanging="126"/>
      </w:pPr>
      <w:proofErr w:type="spellStart"/>
      <w:r>
        <w:rPr>
          <w:sz w:val="21"/>
        </w:rPr>
        <w:t>Ínervação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trigeminal</w:t>
      </w:r>
      <w:proofErr w:type="spellEnd"/>
      <w:r>
        <w:rPr>
          <w:sz w:val="21"/>
        </w:rPr>
        <w:t>;</w:t>
      </w:r>
    </w:p>
    <w:p w:rsidR="008D252B" w:rsidRPr="00EC359B" w:rsidRDefault="008D252B" w:rsidP="008D252B">
      <w:pPr>
        <w:pStyle w:val="PargrafodaLista"/>
        <w:numPr>
          <w:ilvl w:val="0"/>
          <w:numId w:val="5"/>
        </w:numPr>
        <w:tabs>
          <w:tab w:val="left" w:pos="242"/>
        </w:tabs>
        <w:spacing w:before="38"/>
        <w:ind w:left="242" w:hanging="126"/>
      </w:pPr>
      <w:r>
        <w:rPr>
          <w:sz w:val="21"/>
        </w:rPr>
        <w:t>Músculos da mastigação;</w:t>
      </w:r>
    </w:p>
    <w:p w:rsidR="008D252B" w:rsidRPr="00EC359B" w:rsidRDefault="008D252B" w:rsidP="008D252B">
      <w:pPr>
        <w:pStyle w:val="PargrafodaLista"/>
        <w:numPr>
          <w:ilvl w:val="0"/>
          <w:numId w:val="5"/>
        </w:numPr>
        <w:tabs>
          <w:tab w:val="left" w:pos="242"/>
        </w:tabs>
        <w:spacing w:before="38"/>
        <w:ind w:left="242" w:hanging="126"/>
      </w:pPr>
      <w:r>
        <w:rPr>
          <w:sz w:val="21"/>
        </w:rPr>
        <w:t xml:space="preserve"> Articulação </w:t>
      </w:r>
      <w:proofErr w:type="spellStart"/>
      <w:r>
        <w:rPr>
          <w:sz w:val="21"/>
        </w:rPr>
        <w:t>Temporomandibular</w:t>
      </w:r>
      <w:proofErr w:type="spellEnd"/>
    </w:p>
    <w:p w:rsidR="008D252B" w:rsidRDefault="008D252B" w:rsidP="00A03B64">
      <w:pPr>
        <w:widowControl/>
        <w:shd w:val="clear" w:color="auto" w:fill="FFFFFF"/>
        <w:autoSpaceDE/>
        <w:autoSpaceDN/>
        <w:jc w:val="center"/>
        <w:rPr>
          <w:rFonts w:ascii="Arial" w:eastAsia="Times New Roman" w:hAnsi="Arial" w:cs="Arial"/>
          <w:b/>
          <w:bCs/>
          <w:color w:val="202124"/>
          <w:u w:val="single"/>
          <w:lang w:val="pt-BR" w:eastAsia="pt-BR"/>
        </w:rPr>
      </w:pPr>
    </w:p>
    <w:p w:rsidR="00A03B64" w:rsidRPr="00A03B64" w:rsidRDefault="00A03B64" w:rsidP="00A03B64">
      <w:pPr>
        <w:widowControl/>
        <w:shd w:val="clear" w:color="auto" w:fill="FFFFFF"/>
        <w:autoSpaceDE/>
        <w:autoSpaceDN/>
        <w:jc w:val="center"/>
        <w:rPr>
          <w:rFonts w:ascii="Helvetica" w:eastAsia="Times New Roman" w:hAnsi="Helvetica" w:cs="Times New Roman"/>
          <w:b/>
          <w:bCs/>
          <w:color w:val="202124"/>
          <w:sz w:val="27"/>
          <w:szCs w:val="27"/>
          <w:u w:val="single"/>
          <w:lang w:val="pt-BR" w:eastAsia="pt-BR"/>
        </w:rPr>
      </w:pPr>
    </w:p>
    <w:p w:rsidR="00A03B64" w:rsidRDefault="00A03B64" w:rsidP="00A03B64">
      <w:pPr>
        <w:widowControl/>
        <w:shd w:val="clear" w:color="auto" w:fill="FFFFFF"/>
        <w:autoSpaceDE/>
        <w:autoSpaceDN/>
        <w:jc w:val="center"/>
        <w:rPr>
          <w:rFonts w:ascii="Arial" w:eastAsia="Times New Roman" w:hAnsi="Arial" w:cs="Arial"/>
          <w:b/>
          <w:bCs/>
          <w:color w:val="202124"/>
          <w:u w:val="single"/>
          <w:lang w:val="pt-BR" w:eastAsia="pt-BR"/>
        </w:rPr>
      </w:pPr>
      <w:r w:rsidRPr="00A03B64">
        <w:rPr>
          <w:rFonts w:ascii="Arial" w:eastAsia="Times New Roman" w:hAnsi="Arial" w:cs="Arial"/>
          <w:b/>
          <w:bCs/>
          <w:color w:val="202124"/>
          <w:u w:val="single"/>
          <w:lang w:val="pt-BR" w:eastAsia="pt-BR"/>
        </w:rPr>
        <w:t>2 - Anatomia Topográfica</w:t>
      </w:r>
    </w:p>
    <w:p w:rsidR="00A03B64" w:rsidRDefault="00A03B64" w:rsidP="00A03B64">
      <w:pPr>
        <w:widowControl/>
        <w:shd w:val="clear" w:color="auto" w:fill="FFFFFF"/>
        <w:autoSpaceDE/>
        <w:autoSpaceDN/>
        <w:jc w:val="center"/>
        <w:rPr>
          <w:rFonts w:ascii="Arial" w:eastAsia="Times New Roman" w:hAnsi="Arial" w:cs="Arial"/>
          <w:b/>
          <w:bCs/>
          <w:color w:val="202124"/>
          <w:u w:val="single"/>
          <w:lang w:val="pt-BR" w:eastAsia="pt-BR"/>
        </w:rPr>
      </w:pPr>
    </w:p>
    <w:p w:rsidR="001D42BE" w:rsidRDefault="001D42BE" w:rsidP="001D42BE">
      <w:pPr>
        <w:pStyle w:val="Corpodetexto"/>
        <w:ind w:left="141"/>
        <w:jc w:val="both"/>
      </w:pPr>
      <w:r>
        <w:rPr>
          <w:color w:val="212121"/>
        </w:rPr>
        <w:t>DATA,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HORÁRIO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LOCAL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DA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SELEÇÃO:</w:t>
      </w:r>
      <w:r>
        <w:rPr>
          <w:color w:val="212121"/>
          <w:spacing w:val="27"/>
        </w:rPr>
        <w:t xml:space="preserve"> </w:t>
      </w:r>
      <w:r>
        <w:rPr>
          <w:color w:val="212121"/>
        </w:rPr>
        <w:t>10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dezembro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2025,</w:t>
      </w:r>
      <w:r>
        <w:rPr>
          <w:color w:val="212121"/>
          <w:spacing w:val="22"/>
        </w:rPr>
        <w:t xml:space="preserve"> 10:30 h</w:t>
      </w:r>
      <w:r>
        <w:rPr>
          <w:color w:val="212121"/>
        </w:rPr>
        <w:t>,</w:t>
      </w:r>
      <w:r>
        <w:rPr>
          <w:color w:val="212121"/>
          <w:spacing w:val="23"/>
        </w:rPr>
        <w:t xml:space="preserve"> </w:t>
      </w:r>
      <w:r>
        <w:rPr>
          <w:color w:val="212121"/>
          <w:spacing w:val="-2"/>
        </w:rPr>
        <w:t xml:space="preserve">LABORATÓRIO DE ANATOMIA - SALA </w:t>
      </w:r>
      <w:proofErr w:type="gramStart"/>
      <w:r>
        <w:rPr>
          <w:color w:val="212121"/>
          <w:spacing w:val="-2"/>
        </w:rPr>
        <w:t xml:space="preserve">307  </w:t>
      </w:r>
      <w:r>
        <w:rPr>
          <w:color w:val="212121"/>
        </w:rPr>
        <w:t>do</w:t>
      </w:r>
      <w:proofErr w:type="gramEnd"/>
      <w:r>
        <w:rPr>
          <w:color w:val="212121"/>
          <w:spacing w:val="-7"/>
        </w:rPr>
        <w:t xml:space="preserve"> </w:t>
      </w:r>
      <w:r>
        <w:rPr>
          <w:color w:val="212121"/>
        </w:rPr>
        <w:t>Departamento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Morfologia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da</w:t>
      </w:r>
      <w:r>
        <w:rPr>
          <w:color w:val="212121"/>
          <w:spacing w:val="-4"/>
        </w:rPr>
        <w:t xml:space="preserve"> UFPB. </w:t>
      </w:r>
    </w:p>
    <w:p w:rsidR="001D42BE" w:rsidRDefault="001D42BE" w:rsidP="001D42BE">
      <w:pPr>
        <w:pStyle w:val="Corpodetexto"/>
        <w:spacing w:before="37"/>
      </w:pPr>
    </w:p>
    <w:p w:rsidR="001D42BE" w:rsidRDefault="001D42BE" w:rsidP="001D42BE">
      <w:pPr>
        <w:pStyle w:val="Corpodetexto"/>
        <w:ind w:left="116" w:right="112"/>
        <w:jc w:val="both"/>
      </w:pPr>
      <w:r>
        <w:rPr>
          <w:color w:val="212121"/>
        </w:rPr>
        <w:t>A avaliação será teórico-prática no laboratório. Poderão ser abordados os seguintes conteúdos:</w:t>
      </w:r>
    </w:p>
    <w:p w:rsidR="001D42BE" w:rsidRPr="00C82799" w:rsidRDefault="001D42BE" w:rsidP="001D42BE">
      <w:pPr>
        <w:pStyle w:val="Corpodetexto"/>
        <w:numPr>
          <w:ilvl w:val="0"/>
          <w:numId w:val="7"/>
        </w:numPr>
        <w:spacing w:line="360" w:lineRule="auto"/>
        <w:jc w:val="both"/>
        <w:rPr>
          <w:color w:val="212121"/>
          <w:lang w:val="pt-BR"/>
        </w:rPr>
      </w:pPr>
      <w:r w:rsidRPr="00C82799">
        <w:rPr>
          <w:color w:val="212121"/>
          <w:lang w:val="pt-BR"/>
        </w:rPr>
        <w:t xml:space="preserve">Região </w:t>
      </w:r>
      <w:proofErr w:type="spellStart"/>
      <w:r w:rsidRPr="00C82799">
        <w:rPr>
          <w:color w:val="212121"/>
          <w:lang w:val="pt-BR"/>
        </w:rPr>
        <w:t>parotídeo-massetérica</w:t>
      </w:r>
      <w:proofErr w:type="spellEnd"/>
    </w:p>
    <w:p w:rsidR="001D42BE" w:rsidRDefault="001D42BE" w:rsidP="001D42BE">
      <w:pPr>
        <w:pStyle w:val="Corpodetexto"/>
        <w:numPr>
          <w:ilvl w:val="0"/>
          <w:numId w:val="7"/>
        </w:numPr>
        <w:spacing w:line="360" w:lineRule="auto"/>
        <w:jc w:val="both"/>
        <w:rPr>
          <w:color w:val="212121"/>
          <w:lang w:val="pt-BR"/>
        </w:rPr>
      </w:pPr>
      <w:r w:rsidRPr="00C82799">
        <w:rPr>
          <w:color w:val="212121"/>
          <w:lang w:val="pt-BR"/>
        </w:rPr>
        <w:t>Região geniana</w:t>
      </w:r>
    </w:p>
    <w:p w:rsidR="001D42BE" w:rsidRDefault="001D42BE" w:rsidP="001D42BE">
      <w:pPr>
        <w:pStyle w:val="Corpodetexto"/>
        <w:numPr>
          <w:ilvl w:val="0"/>
          <w:numId w:val="7"/>
        </w:numPr>
        <w:spacing w:line="360" w:lineRule="auto"/>
        <w:jc w:val="both"/>
        <w:rPr>
          <w:color w:val="212121"/>
          <w:lang w:val="pt-BR"/>
        </w:rPr>
      </w:pPr>
      <w:r>
        <w:rPr>
          <w:color w:val="212121"/>
          <w:lang w:val="pt-BR"/>
        </w:rPr>
        <w:t>Região labial</w:t>
      </w:r>
    </w:p>
    <w:p w:rsidR="001D42BE" w:rsidRPr="00C82799" w:rsidRDefault="001D42BE" w:rsidP="001D42BE">
      <w:pPr>
        <w:pStyle w:val="Corpodetexto"/>
        <w:numPr>
          <w:ilvl w:val="0"/>
          <w:numId w:val="7"/>
        </w:numPr>
        <w:spacing w:line="360" w:lineRule="auto"/>
        <w:jc w:val="both"/>
        <w:rPr>
          <w:color w:val="212121"/>
          <w:lang w:val="pt-BR"/>
        </w:rPr>
      </w:pPr>
      <w:r>
        <w:rPr>
          <w:color w:val="212121"/>
          <w:lang w:val="pt-BR"/>
        </w:rPr>
        <w:t xml:space="preserve">Região </w:t>
      </w:r>
      <w:proofErr w:type="spellStart"/>
      <w:r>
        <w:rPr>
          <w:color w:val="212121"/>
          <w:lang w:val="pt-BR"/>
        </w:rPr>
        <w:t>mentual</w:t>
      </w:r>
      <w:proofErr w:type="spellEnd"/>
    </w:p>
    <w:p w:rsidR="001D42BE" w:rsidRPr="00C82799" w:rsidRDefault="001D42BE" w:rsidP="001D42BE">
      <w:pPr>
        <w:pStyle w:val="Corpodetexto"/>
        <w:numPr>
          <w:ilvl w:val="0"/>
          <w:numId w:val="7"/>
        </w:numPr>
        <w:spacing w:line="360" w:lineRule="auto"/>
        <w:jc w:val="both"/>
        <w:rPr>
          <w:color w:val="212121"/>
          <w:lang w:val="pt-BR"/>
        </w:rPr>
      </w:pPr>
      <w:r w:rsidRPr="00C82799">
        <w:rPr>
          <w:color w:val="212121"/>
          <w:lang w:val="pt-BR"/>
        </w:rPr>
        <w:t>Região palatina</w:t>
      </w:r>
    </w:p>
    <w:p w:rsidR="001D42BE" w:rsidRDefault="001D42BE" w:rsidP="001D42BE">
      <w:pPr>
        <w:pStyle w:val="Corpodetexto"/>
        <w:numPr>
          <w:ilvl w:val="0"/>
          <w:numId w:val="7"/>
        </w:numPr>
        <w:spacing w:line="360" w:lineRule="auto"/>
        <w:jc w:val="both"/>
        <w:rPr>
          <w:color w:val="212121"/>
          <w:lang w:val="pt-BR"/>
        </w:rPr>
      </w:pPr>
      <w:r w:rsidRPr="00C82799">
        <w:rPr>
          <w:color w:val="212121"/>
          <w:lang w:val="pt-BR"/>
        </w:rPr>
        <w:t xml:space="preserve">Região </w:t>
      </w:r>
      <w:proofErr w:type="spellStart"/>
      <w:r w:rsidRPr="00C82799">
        <w:rPr>
          <w:color w:val="212121"/>
          <w:lang w:val="pt-BR"/>
        </w:rPr>
        <w:t>supra-hióidea</w:t>
      </w:r>
      <w:proofErr w:type="spellEnd"/>
    </w:p>
    <w:p w:rsidR="001D42BE" w:rsidRPr="00C82799" w:rsidRDefault="001D42BE" w:rsidP="001D42BE">
      <w:pPr>
        <w:pStyle w:val="Corpodetexto"/>
        <w:numPr>
          <w:ilvl w:val="0"/>
          <w:numId w:val="7"/>
        </w:numPr>
        <w:spacing w:line="360" w:lineRule="auto"/>
        <w:jc w:val="both"/>
        <w:rPr>
          <w:color w:val="212121"/>
          <w:lang w:val="pt-BR"/>
        </w:rPr>
      </w:pPr>
      <w:r w:rsidRPr="00C82799">
        <w:rPr>
          <w:color w:val="212121"/>
          <w:lang w:val="pt-BR"/>
        </w:rPr>
        <w:t xml:space="preserve">Região </w:t>
      </w:r>
      <w:proofErr w:type="spellStart"/>
      <w:r>
        <w:rPr>
          <w:color w:val="212121"/>
          <w:lang w:val="pt-BR"/>
        </w:rPr>
        <w:t>infra</w:t>
      </w:r>
      <w:r w:rsidRPr="00C82799">
        <w:rPr>
          <w:color w:val="212121"/>
          <w:lang w:val="pt-BR"/>
        </w:rPr>
        <w:t>-hióidea</w:t>
      </w:r>
      <w:proofErr w:type="spellEnd"/>
    </w:p>
    <w:p w:rsidR="001D42BE" w:rsidRPr="00696687" w:rsidRDefault="001D42BE" w:rsidP="001D42BE">
      <w:pPr>
        <w:pStyle w:val="Corpodetexto"/>
        <w:numPr>
          <w:ilvl w:val="0"/>
          <w:numId w:val="7"/>
        </w:numPr>
        <w:spacing w:line="360" w:lineRule="auto"/>
        <w:jc w:val="both"/>
        <w:rPr>
          <w:color w:val="212121"/>
          <w:lang w:val="pt-BR"/>
        </w:rPr>
      </w:pPr>
      <w:r w:rsidRPr="00C82799">
        <w:rPr>
          <w:color w:val="212121"/>
          <w:lang w:val="pt-BR"/>
        </w:rPr>
        <w:t xml:space="preserve">Região </w:t>
      </w:r>
      <w:proofErr w:type="spellStart"/>
      <w:r>
        <w:rPr>
          <w:color w:val="212121"/>
          <w:lang w:val="pt-BR"/>
        </w:rPr>
        <w:t>esternocleidomastóidea</w:t>
      </w:r>
      <w:proofErr w:type="spellEnd"/>
    </w:p>
    <w:p w:rsidR="00A03B64" w:rsidRDefault="00A03B64" w:rsidP="00A03B64">
      <w:pPr>
        <w:widowControl/>
        <w:shd w:val="clear" w:color="auto" w:fill="FFFFFF"/>
        <w:autoSpaceDE/>
        <w:autoSpaceDN/>
        <w:jc w:val="center"/>
        <w:rPr>
          <w:rFonts w:ascii="Arial" w:eastAsia="Times New Roman" w:hAnsi="Arial" w:cs="Arial"/>
          <w:b/>
          <w:bCs/>
          <w:color w:val="202124"/>
          <w:u w:val="single"/>
          <w:lang w:val="pt-BR" w:eastAsia="pt-BR"/>
        </w:rPr>
      </w:pPr>
    </w:p>
    <w:p w:rsidR="00A03B64" w:rsidRPr="00A03B64" w:rsidRDefault="00A03B64" w:rsidP="00A03B64">
      <w:pPr>
        <w:widowControl/>
        <w:shd w:val="clear" w:color="auto" w:fill="FFFFFF"/>
        <w:autoSpaceDE/>
        <w:autoSpaceDN/>
        <w:jc w:val="center"/>
        <w:rPr>
          <w:rFonts w:ascii="Helvetica" w:eastAsia="Times New Roman" w:hAnsi="Helvetica" w:cs="Times New Roman"/>
          <w:b/>
          <w:bCs/>
          <w:color w:val="202124"/>
          <w:sz w:val="27"/>
          <w:szCs w:val="27"/>
          <w:u w:val="single"/>
          <w:lang w:val="pt-BR" w:eastAsia="pt-BR"/>
        </w:rPr>
      </w:pPr>
    </w:p>
    <w:p w:rsidR="00A03B64" w:rsidRDefault="00A03B64" w:rsidP="00A03B64">
      <w:pPr>
        <w:widowControl/>
        <w:shd w:val="clear" w:color="auto" w:fill="FFFFFF"/>
        <w:autoSpaceDE/>
        <w:autoSpaceDN/>
        <w:jc w:val="center"/>
        <w:rPr>
          <w:rFonts w:ascii="Arial" w:eastAsia="Times New Roman" w:hAnsi="Arial" w:cs="Arial"/>
          <w:b/>
          <w:bCs/>
          <w:color w:val="202124"/>
          <w:u w:val="single"/>
          <w:lang w:val="pt-BR" w:eastAsia="pt-BR"/>
        </w:rPr>
      </w:pPr>
      <w:r w:rsidRPr="00A03B64">
        <w:rPr>
          <w:rFonts w:ascii="Arial" w:eastAsia="Times New Roman" w:hAnsi="Arial" w:cs="Arial"/>
          <w:b/>
          <w:bCs/>
          <w:color w:val="202124"/>
          <w:u w:val="single"/>
          <w:lang w:val="pt-BR" w:eastAsia="pt-BR"/>
        </w:rPr>
        <w:t>3 - Anatomia Humana Ciências Biológicas (Licenciatura)</w:t>
      </w:r>
    </w:p>
    <w:p w:rsidR="00A03B64" w:rsidRDefault="00A03B64" w:rsidP="00A03B64">
      <w:pPr>
        <w:widowControl/>
        <w:shd w:val="clear" w:color="auto" w:fill="FFFFFF"/>
        <w:autoSpaceDE/>
        <w:autoSpaceDN/>
        <w:jc w:val="center"/>
        <w:rPr>
          <w:rFonts w:ascii="Arial" w:eastAsia="Times New Roman" w:hAnsi="Arial" w:cs="Arial"/>
          <w:b/>
          <w:bCs/>
          <w:color w:val="202124"/>
          <w:u w:val="single"/>
          <w:lang w:val="pt-BR" w:eastAsia="pt-BR"/>
        </w:rPr>
      </w:pPr>
    </w:p>
    <w:p w:rsidR="00A03B64" w:rsidRDefault="00A03B64" w:rsidP="00A03B64">
      <w:pPr>
        <w:widowControl/>
        <w:shd w:val="clear" w:color="auto" w:fill="FFFFFF"/>
        <w:autoSpaceDE/>
        <w:autoSpaceDN/>
        <w:jc w:val="center"/>
        <w:rPr>
          <w:rFonts w:ascii="Arial" w:eastAsia="Times New Roman" w:hAnsi="Arial" w:cs="Arial"/>
          <w:b/>
          <w:bCs/>
          <w:color w:val="202124"/>
          <w:u w:val="single"/>
          <w:lang w:val="pt-BR" w:eastAsia="pt-BR"/>
        </w:rPr>
      </w:pPr>
    </w:p>
    <w:p w:rsidR="0067026E" w:rsidRDefault="0067026E" w:rsidP="0067026E">
      <w:pPr>
        <w:pStyle w:val="Corpodetexto"/>
        <w:ind w:left="141"/>
        <w:jc w:val="both"/>
      </w:pPr>
      <w:r>
        <w:rPr>
          <w:color w:val="212121"/>
        </w:rPr>
        <w:t>DATA,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HORÁRIO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LOCAL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DA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SELEÇÃO:</w:t>
      </w:r>
      <w:r>
        <w:rPr>
          <w:color w:val="212121"/>
          <w:spacing w:val="27"/>
        </w:rPr>
        <w:t xml:space="preserve"> </w:t>
      </w:r>
      <w:r>
        <w:rPr>
          <w:color w:val="212121"/>
        </w:rPr>
        <w:t>10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dezembro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2025,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11:00,</w:t>
      </w:r>
      <w:r>
        <w:rPr>
          <w:color w:val="212121"/>
          <w:spacing w:val="23"/>
        </w:rPr>
        <w:t xml:space="preserve"> </w:t>
      </w:r>
      <w:r>
        <w:rPr>
          <w:color w:val="212121"/>
          <w:spacing w:val="-2"/>
        </w:rPr>
        <w:t xml:space="preserve">LABORATÓRIO DE ANATOMIA 307 </w:t>
      </w:r>
      <w:r>
        <w:rPr>
          <w:color w:val="212121"/>
        </w:rPr>
        <w:t>do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Departamento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Morfologia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da</w:t>
      </w:r>
      <w:r>
        <w:rPr>
          <w:color w:val="212121"/>
          <w:spacing w:val="-4"/>
        </w:rPr>
        <w:t xml:space="preserve"> UFPB </w:t>
      </w:r>
    </w:p>
    <w:p w:rsidR="0067026E" w:rsidRDefault="0067026E" w:rsidP="0067026E">
      <w:pPr>
        <w:pStyle w:val="Corpodetexto"/>
        <w:spacing w:before="37"/>
      </w:pPr>
    </w:p>
    <w:p w:rsidR="0067026E" w:rsidRDefault="0067026E" w:rsidP="0067026E">
      <w:pPr>
        <w:pStyle w:val="Corpodetexto"/>
        <w:ind w:left="116" w:right="112"/>
        <w:jc w:val="both"/>
      </w:pPr>
      <w:r>
        <w:rPr>
          <w:color w:val="212121"/>
        </w:rPr>
        <w:t>A avaliação será prática no laboratório. Poderão ser abordados os seguintes conteúdos:</w:t>
      </w:r>
    </w:p>
    <w:p w:rsidR="0067026E" w:rsidRDefault="0067026E" w:rsidP="0067026E">
      <w:pPr>
        <w:pStyle w:val="Corpodetexto"/>
        <w:spacing w:before="40"/>
      </w:pPr>
    </w:p>
    <w:p w:rsidR="0067026E" w:rsidRPr="008548E3" w:rsidRDefault="0067026E" w:rsidP="0067026E">
      <w:pPr>
        <w:pStyle w:val="PargrafodaLista"/>
        <w:numPr>
          <w:ilvl w:val="0"/>
          <w:numId w:val="5"/>
        </w:numPr>
        <w:tabs>
          <w:tab w:val="left" w:pos="242"/>
        </w:tabs>
        <w:spacing w:before="38"/>
        <w:ind w:left="242" w:hanging="126"/>
      </w:pPr>
      <w:r w:rsidRPr="00CE0A11">
        <w:rPr>
          <w:color w:val="212121"/>
          <w:sz w:val="21"/>
        </w:rPr>
        <w:t>Osteologia</w:t>
      </w:r>
      <w:r w:rsidRPr="00CE0A11">
        <w:rPr>
          <w:color w:val="212121"/>
          <w:spacing w:val="-6"/>
          <w:sz w:val="21"/>
        </w:rPr>
        <w:t xml:space="preserve"> </w:t>
      </w:r>
    </w:p>
    <w:p w:rsidR="0067026E" w:rsidRDefault="0067026E" w:rsidP="0067026E">
      <w:pPr>
        <w:pStyle w:val="PargrafodaLista"/>
        <w:numPr>
          <w:ilvl w:val="0"/>
          <w:numId w:val="5"/>
        </w:numPr>
        <w:tabs>
          <w:tab w:val="left" w:pos="242"/>
        </w:tabs>
        <w:spacing w:before="38"/>
        <w:ind w:left="242" w:hanging="126"/>
      </w:pPr>
      <w:r>
        <w:rPr>
          <w:color w:val="212121"/>
          <w:spacing w:val="-6"/>
          <w:sz w:val="21"/>
        </w:rPr>
        <w:lastRenderedPageBreak/>
        <w:t>Sistema Muscular</w:t>
      </w:r>
    </w:p>
    <w:p w:rsidR="0067026E" w:rsidRDefault="0067026E" w:rsidP="0067026E">
      <w:pPr>
        <w:pStyle w:val="PargrafodaLista"/>
        <w:numPr>
          <w:ilvl w:val="0"/>
          <w:numId w:val="5"/>
        </w:numPr>
        <w:tabs>
          <w:tab w:val="left" w:pos="242"/>
        </w:tabs>
        <w:spacing w:before="0"/>
        <w:ind w:left="242" w:hanging="126"/>
        <w:rPr>
          <w:sz w:val="21"/>
        </w:rPr>
      </w:pPr>
      <w:r>
        <w:rPr>
          <w:color w:val="212121"/>
          <w:spacing w:val="-2"/>
          <w:sz w:val="21"/>
        </w:rPr>
        <w:t>Sistema circulatório</w:t>
      </w:r>
    </w:p>
    <w:p w:rsidR="0067026E" w:rsidRDefault="0067026E" w:rsidP="0067026E">
      <w:pPr>
        <w:pStyle w:val="PargrafodaLista"/>
        <w:numPr>
          <w:ilvl w:val="0"/>
          <w:numId w:val="5"/>
        </w:numPr>
        <w:tabs>
          <w:tab w:val="left" w:pos="242"/>
        </w:tabs>
        <w:spacing w:before="0"/>
        <w:ind w:left="242" w:hanging="126"/>
        <w:rPr>
          <w:sz w:val="21"/>
        </w:rPr>
      </w:pPr>
      <w:r>
        <w:rPr>
          <w:color w:val="212121"/>
          <w:sz w:val="21"/>
        </w:rPr>
        <w:t>Sistema respiratório</w:t>
      </w:r>
    </w:p>
    <w:p w:rsidR="0067026E" w:rsidRDefault="0067026E" w:rsidP="0067026E">
      <w:pPr>
        <w:pStyle w:val="PargrafodaLista"/>
        <w:numPr>
          <w:ilvl w:val="0"/>
          <w:numId w:val="5"/>
        </w:numPr>
        <w:tabs>
          <w:tab w:val="left" w:pos="242"/>
        </w:tabs>
        <w:spacing w:before="0"/>
        <w:ind w:left="242" w:hanging="126"/>
        <w:rPr>
          <w:sz w:val="21"/>
        </w:rPr>
      </w:pPr>
      <w:r>
        <w:rPr>
          <w:color w:val="212121"/>
          <w:sz w:val="21"/>
        </w:rPr>
        <w:t>Sistema digestório</w:t>
      </w:r>
    </w:p>
    <w:p w:rsidR="00A03B64" w:rsidRDefault="00A03B64" w:rsidP="00A03B64">
      <w:pPr>
        <w:widowControl/>
        <w:shd w:val="clear" w:color="auto" w:fill="FFFFFF"/>
        <w:autoSpaceDE/>
        <w:autoSpaceDN/>
        <w:jc w:val="center"/>
        <w:rPr>
          <w:rFonts w:ascii="Arial" w:eastAsia="Times New Roman" w:hAnsi="Arial" w:cs="Arial"/>
          <w:b/>
          <w:bCs/>
          <w:color w:val="202124"/>
          <w:u w:val="single"/>
          <w:lang w:val="pt-BR" w:eastAsia="pt-BR"/>
        </w:rPr>
      </w:pPr>
    </w:p>
    <w:p w:rsidR="00A03B64" w:rsidRPr="00A03B64" w:rsidRDefault="00A03B64" w:rsidP="00A03B64">
      <w:pPr>
        <w:widowControl/>
        <w:shd w:val="clear" w:color="auto" w:fill="FFFFFF"/>
        <w:autoSpaceDE/>
        <w:autoSpaceDN/>
        <w:jc w:val="center"/>
        <w:rPr>
          <w:rFonts w:ascii="Helvetica" w:eastAsia="Times New Roman" w:hAnsi="Helvetica" w:cs="Times New Roman"/>
          <w:b/>
          <w:bCs/>
          <w:color w:val="202124"/>
          <w:sz w:val="27"/>
          <w:szCs w:val="27"/>
          <w:u w:val="single"/>
          <w:lang w:val="pt-BR" w:eastAsia="pt-BR"/>
        </w:rPr>
      </w:pPr>
    </w:p>
    <w:p w:rsidR="00A03B64" w:rsidRPr="00A03B64" w:rsidRDefault="00A03B64" w:rsidP="00A03B64">
      <w:pPr>
        <w:pStyle w:val="PargrafodaLista"/>
        <w:widowControl/>
        <w:numPr>
          <w:ilvl w:val="0"/>
          <w:numId w:val="4"/>
        </w:numPr>
        <w:shd w:val="clear" w:color="auto" w:fill="FFFFFF"/>
        <w:autoSpaceDE/>
        <w:autoSpaceDN/>
        <w:jc w:val="center"/>
        <w:rPr>
          <w:rFonts w:ascii="Arial" w:eastAsia="Times New Roman" w:hAnsi="Arial" w:cs="Arial"/>
          <w:b/>
          <w:bCs/>
          <w:color w:val="202124"/>
          <w:u w:val="single"/>
          <w:lang w:val="pt-BR" w:eastAsia="pt-BR"/>
        </w:rPr>
      </w:pPr>
      <w:r w:rsidRPr="00A03B64">
        <w:rPr>
          <w:rFonts w:ascii="Arial" w:eastAsia="Times New Roman" w:hAnsi="Arial" w:cs="Arial"/>
          <w:b/>
          <w:bCs/>
          <w:color w:val="202124"/>
          <w:u w:val="single"/>
          <w:lang w:val="pt-BR" w:eastAsia="pt-BR"/>
        </w:rPr>
        <w:t>- Anatomia Humana Fonoaudiologia</w:t>
      </w:r>
    </w:p>
    <w:p w:rsidR="00A03B64" w:rsidRDefault="00A03B64" w:rsidP="00A03B64">
      <w:pPr>
        <w:widowControl/>
        <w:shd w:val="clear" w:color="auto" w:fill="FFFFFF"/>
        <w:autoSpaceDE/>
        <w:autoSpaceDN/>
        <w:jc w:val="center"/>
        <w:rPr>
          <w:rFonts w:ascii="Helvetica" w:eastAsia="Times New Roman" w:hAnsi="Helvetica" w:cs="Times New Roman"/>
          <w:b/>
          <w:bCs/>
          <w:color w:val="202124"/>
          <w:sz w:val="27"/>
          <w:szCs w:val="27"/>
          <w:u w:val="single"/>
          <w:lang w:val="pt-BR" w:eastAsia="pt-BR"/>
        </w:rPr>
      </w:pPr>
    </w:p>
    <w:p w:rsidR="00D532FA" w:rsidRDefault="00D532FA" w:rsidP="00D532FA">
      <w:pPr>
        <w:pStyle w:val="Corpodetexto"/>
        <w:ind w:left="141"/>
        <w:jc w:val="both"/>
      </w:pPr>
      <w:r>
        <w:rPr>
          <w:color w:val="212121"/>
        </w:rPr>
        <w:t>DATA,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HORÁRIO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LOCAL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DA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SELEÇÃO:</w:t>
      </w:r>
      <w:r>
        <w:rPr>
          <w:color w:val="212121"/>
          <w:spacing w:val="27"/>
        </w:rPr>
        <w:t xml:space="preserve"> </w:t>
      </w:r>
      <w:r>
        <w:rPr>
          <w:color w:val="212121"/>
        </w:rPr>
        <w:t>10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dezembro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2025,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11:00,</w:t>
      </w:r>
      <w:r>
        <w:rPr>
          <w:color w:val="212121"/>
          <w:spacing w:val="23"/>
        </w:rPr>
        <w:t xml:space="preserve"> </w:t>
      </w:r>
      <w:r>
        <w:rPr>
          <w:color w:val="212121"/>
          <w:spacing w:val="-2"/>
        </w:rPr>
        <w:t xml:space="preserve">LABORATÓRIO DE ANATOMIA 307 </w:t>
      </w:r>
      <w:r>
        <w:rPr>
          <w:color w:val="212121"/>
        </w:rPr>
        <w:t>do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Departamento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Morfologia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da</w:t>
      </w:r>
      <w:r>
        <w:rPr>
          <w:color w:val="212121"/>
          <w:spacing w:val="-4"/>
        </w:rPr>
        <w:t xml:space="preserve"> UFPB </w:t>
      </w:r>
    </w:p>
    <w:p w:rsidR="00D532FA" w:rsidRDefault="00D532FA" w:rsidP="00D532FA">
      <w:pPr>
        <w:pStyle w:val="Corpodetexto"/>
        <w:spacing w:before="37"/>
      </w:pPr>
    </w:p>
    <w:p w:rsidR="00D532FA" w:rsidRDefault="00D532FA" w:rsidP="00D532FA">
      <w:pPr>
        <w:pStyle w:val="Corpodetexto"/>
        <w:ind w:left="116" w:right="112"/>
        <w:jc w:val="both"/>
      </w:pPr>
      <w:r>
        <w:rPr>
          <w:color w:val="212121"/>
        </w:rPr>
        <w:t>A avaliação será prática no laboratório. Poderão ser abordados os seguintes conteúdos:</w:t>
      </w:r>
    </w:p>
    <w:p w:rsidR="00D532FA" w:rsidRDefault="00D532FA" w:rsidP="00D532FA">
      <w:pPr>
        <w:pStyle w:val="Corpodetexto"/>
        <w:spacing w:before="40"/>
      </w:pPr>
    </w:p>
    <w:p w:rsidR="00D532FA" w:rsidRPr="008548E3" w:rsidRDefault="00D532FA" w:rsidP="00D532FA">
      <w:pPr>
        <w:pStyle w:val="PargrafodaLista"/>
        <w:numPr>
          <w:ilvl w:val="0"/>
          <w:numId w:val="5"/>
        </w:numPr>
        <w:tabs>
          <w:tab w:val="left" w:pos="242"/>
        </w:tabs>
        <w:spacing w:before="38"/>
        <w:ind w:left="242" w:hanging="126"/>
      </w:pPr>
      <w:r w:rsidRPr="00CE0A11">
        <w:rPr>
          <w:color w:val="212121"/>
          <w:sz w:val="21"/>
        </w:rPr>
        <w:t>Osteologia</w:t>
      </w:r>
      <w:r w:rsidRPr="00CE0A11">
        <w:rPr>
          <w:color w:val="212121"/>
          <w:spacing w:val="-6"/>
          <w:sz w:val="21"/>
        </w:rPr>
        <w:t xml:space="preserve"> </w:t>
      </w:r>
    </w:p>
    <w:p w:rsidR="00D532FA" w:rsidRDefault="00D532FA" w:rsidP="00D532FA">
      <w:pPr>
        <w:pStyle w:val="PargrafodaLista"/>
        <w:numPr>
          <w:ilvl w:val="0"/>
          <w:numId w:val="5"/>
        </w:numPr>
        <w:tabs>
          <w:tab w:val="left" w:pos="242"/>
        </w:tabs>
        <w:spacing w:before="38"/>
        <w:ind w:left="242" w:hanging="126"/>
      </w:pPr>
      <w:r>
        <w:rPr>
          <w:color w:val="212121"/>
          <w:spacing w:val="-6"/>
          <w:sz w:val="21"/>
        </w:rPr>
        <w:t>Sistema Muscular</w:t>
      </w:r>
    </w:p>
    <w:p w:rsidR="00D532FA" w:rsidRDefault="00D532FA" w:rsidP="00D532FA">
      <w:pPr>
        <w:pStyle w:val="PargrafodaLista"/>
        <w:numPr>
          <w:ilvl w:val="0"/>
          <w:numId w:val="5"/>
        </w:numPr>
        <w:tabs>
          <w:tab w:val="left" w:pos="242"/>
        </w:tabs>
        <w:spacing w:before="0"/>
        <w:ind w:left="242" w:hanging="126"/>
        <w:rPr>
          <w:sz w:val="21"/>
        </w:rPr>
      </w:pPr>
      <w:r>
        <w:rPr>
          <w:color w:val="212121"/>
          <w:spacing w:val="-2"/>
          <w:sz w:val="21"/>
        </w:rPr>
        <w:t>Sistema circulatório</w:t>
      </w:r>
    </w:p>
    <w:p w:rsidR="00D532FA" w:rsidRDefault="00D532FA" w:rsidP="00D532FA">
      <w:pPr>
        <w:pStyle w:val="PargrafodaLista"/>
        <w:numPr>
          <w:ilvl w:val="0"/>
          <w:numId w:val="5"/>
        </w:numPr>
        <w:tabs>
          <w:tab w:val="left" w:pos="242"/>
        </w:tabs>
        <w:spacing w:before="0"/>
        <w:ind w:left="242" w:hanging="126"/>
        <w:rPr>
          <w:sz w:val="21"/>
        </w:rPr>
      </w:pPr>
      <w:r>
        <w:rPr>
          <w:color w:val="212121"/>
          <w:sz w:val="21"/>
        </w:rPr>
        <w:t>Sistema respiratório</w:t>
      </w:r>
    </w:p>
    <w:p w:rsidR="00D532FA" w:rsidRDefault="00D532FA" w:rsidP="00D532FA">
      <w:pPr>
        <w:pStyle w:val="PargrafodaLista"/>
        <w:numPr>
          <w:ilvl w:val="0"/>
          <w:numId w:val="5"/>
        </w:numPr>
        <w:tabs>
          <w:tab w:val="left" w:pos="242"/>
        </w:tabs>
        <w:spacing w:before="0"/>
        <w:ind w:left="242" w:hanging="126"/>
        <w:rPr>
          <w:sz w:val="21"/>
        </w:rPr>
      </w:pPr>
      <w:r>
        <w:rPr>
          <w:color w:val="212121"/>
          <w:sz w:val="21"/>
        </w:rPr>
        <w:t>Sistema digestório</w:t>
      </w:r>
    </w:p>
    <w:p w:rsidR="00A03B64" w:rsidRPr="00A03B64" w:rsidRDefault="00A03B64" w:rsidP="00A03B64">
      <w:pPr>
        <w:widowControl/>
        <w:shd w:val="clear" w:color="auto" w:fill="FFFFFF"/>
        <w:autoSpaceDE/>
        <w:autoSpaceDN/>
        <w:jc w:val="center"/>
        <w:rPr>
          <w:rFonts w:ascii="Helvetica" w:eastAsia="Times New Roman" w:hAnsi="Helvetica" w:cs="Times New Roman"/>
          <w:b/>
          <w:bCs/>
          <w:color w:val="202124"/>
          <w:sz w:val="27"/>
          <w:szCs w:val="27"/>
          <w:u w:val="single"/>
          <w:lang w:val="pt-BR" w:eastAsia="pt-BR"/>
        </w:rPr>
      </w:pPr>
    </w:p>
    <w:p w:rsidR="00A03B64" w:rsidRPr="00A03B64" w:rsidRDefault="00A03B64" w:rsidP="00A03B64">
      <w:pPr>
        <w:pStyle w:val="PargrafodaLista"/>
        <w:widowControl/>
        <w:numPr>
          <w:ilvl w:val="0"/>
          <w:numId w:val="4"/>
        </w:numPr>
        <w:shd w:val="clear" w:color="auto" w:fill="FFFFFF"/>
        <w:autoSpaceDE/>
        <w:autoSpaceDN/>
        <w:jc w:val="center"/>
        <w:rPr>
          <w:rFonts w:ascii="Arial" w:eastAsia="Times New Roman" w:hAnsi="Arial" w:cs="Arial"/>
          <w:b/>
          <w:bCs/>
          <w:color w:val="202124"/>
          <w:u w:val="single"/>
          <w:lang w:val="pt-BR" w:eastAsia="pt-BR"/>
        </w:rPr>
      </w:pPr>
      <w:r w:rsidRPr="00A03B64">
        <w:rPr>
          <w:rFonts w:ascii="Arial" w:eastAsia="Times New Roman" w:hAnsi="Arial" w:cs="Arial"/>
          <w:b/>
          <w:bCs/>
          <w:color w:val="202124"/>
          <w:u w:val="single"/>
          <w:lang w:val="pt-BR" w:eastAsia="pt-BR"/>
        </w:rPr>
        <w:t>- Anatomia Aplicada à Fonoaudiologia</w:t>
      </w:r>
    </w:p>
    <w:p w:rsidR="00A03B64" w:rsidRDefault="00A03B64" w:rsidP="00A03B64">
      <w:pPr>
        <w:widowControl/>
        <w:shd w:val="clear" w:color="auto" w:fill="FFFFFF"/>
        <w:autoSpaceDE/>
        <w:autoSpaceDN/>
        <w:jc w:val="center"/>
        <w:rPr>
          <w:rFonts w:ascii="Helvetica" w:eastAsia="Times New Roman" w:hAnsi="Helvetica" w:cs="Times New Roman"/>
          <w:b/>
          <w:bCs/>
          <w:color w:val="202124"/>
          <w:sz w:val="27"/>
          <w:szCs w:val="27"/>
          <w:u w:val="single"/>
          <w:lang w:val="pt-BR" w:eastAsia="pt-BR"/>
        </w:rPr>
      </w:pPr>
    </w:p>
    <w:p w:rsidR="003C7EC1" w:rsidRDefault="003C7EC1" w:rsidP="003C7EC1">
      <w:pPr>
        <w:shd w:val="clear" w:color="auto" w:fill="FFFFFF"/>
        <w:spacing w:after="120"/>
        <w:rPr>
          <w:rFonts w:ascii="Arial" w:eastAsia="Times New Roman" w:hAnsi="Arial" w:cs="Arial"/>
          <w:color w:val="222222"/>
          <w:lang w:eastAsia="pt-BR"/>
        </w:rPr>
      </w:pPr>
    </w:p>
    <w:p w:rsidR="003C7EC1" w:rsidRDefault="003C7EC1" w:rsidP="003C7EC1">
      <w:pPr>
        <w:shd w:val="clear" w:color="auto" w:fill="FFFFFF"/>
        <w:spacing w:after="120"/>
        <w:rPr>
          <w:rFonts w:ascii="Arial" w:eastAsia="Times New Roman" w:hAnsi="Arial" w:cs="Arial"/>
          <w:bCs/>
          <w:color w:val="222222"/>
          <w:lang w:eastAsia="pt-BR"/>
        </w:rPr>
      </w:pPr>
      <w:r w:rsidRPr="003C7EC1">
        <w:rPr>
          <w:rFonts w:ascii="Arial" w:eastAsia="Times New Roman" w:hAnsi="Arial" w:cs="Arial"/>
          <w:bCs/>
          <w:color w:val="222222"/>
          <w:lang w:eastAsia="pt-BR"/>
        </w:rPr>
        <w:t>DATA, HORÁRIO E LOCAL DA SELEÇÃO</w:t>
      </w:r>
      <w:r>
        <w:rPr>
          <w:rFonts w:ascii="Arial" w:eastAsia="Times New Roman" w:hAnsi="Arial" w:cs="Arial"/>
          <w:bCs/>
          <w:color w:val="222222"/>
          <w:lang w:eastAsia="pt-BR"/>
        </w:rPr>
        <w:t xml:space="preserve">: </w:t>
      </w:r>
      <w:r>
        <w:rPr>
          <w:color w:val="212121"/>
        </w:rPr>
        <w:t>10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dezembro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2025,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8:00,</w:t>
      </w:r>
      <w:r>
        <w:rPr>
          <w:color w:val="212121"/>
          <w:spacing w:val="23"/>
        </w:rPr>
        <w:t xml:space="preserve"> </w:t>
      </w:r>
      <w:r>
        <w:rPr>
          <w:color w:val="212121"/>
          <w:spacing w:val="-2"/>
        </w:rPr>
        <w:t xml:space="preserve">LABORATÓRIO DE ANATOMIA 307 </w:t>
      </w:r>
      <w:r>
        <w:rPr>
          <w:color w:val="212121"/>
        </w:rPr>
        <w:t>do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Departamento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Morfologia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da</w:t>
      </w:r>
      <w:r>
        <w:rPr>
          <w:color w:val="212121"/>
          <w:spacing w:val="-4"/>
        </w:rPr>
        <w:t xml:space="preserve"> UFPB</w:t>
      </w:r>
    </w:p>
    <w:p w:rsidR="009C7064" w:rsidRDefault="009C7064" w:rsidP="009C7064">
      <w:pPr>
        <w:pStyle w:val="Corpodetexto"/>
        <w:ind w:left="116" w:right="112"/>
        <w:jc w:val="both"/>
        <w:rPr>
          <w:color w:val="212121"/>
        </w:rPr>
      </w:pPr>
      <w:r>
        <w:rPr>
          <w:color w:val="212121"/>
        </w:rPr>
        <w:t>A avaliação será</w:t>
      </w:r>
      <w:r>
        <w:rPr>
          <w:color w:val="212121"/>
        </w:rPr>
        <w:t xml:space="preserve"> composta de</w:t>
      </w:r>
      <w:r>
        <w:rPr>
          <w:color w:val="212121"/>
        </w:rPr>
        <w:t xml:space="preserve"> prática no laboratório</w:t>
      </w:r>
      <w:r>
        <w:rPr>
          <w:color w:val="212121"/>
        </w:rPr>
        <w:t xml:space="preserve"> e entrevista</w:t>
      </w:r>
      <w:r>
        <w:rPr>
          <w:color w:val="212121"/>
        </w:rPr>
        <w:t>. Poderão ser abordados os seguintes conteúdos:</w:t>
      </w:r>
    </w:p>
    <w:p w:rsidR="009C7064" w:rsidRDefault="009C7064" w:rsidP="009C7064">
      <w:pPr>
        <w:pStyle w:val="Corpodetexto"/>
        <w:ind w:left="116" w:right="112"/>
        <w:jc w:val="both"/>
      </w:pPr>
      <w:bookmarkStart w:id="0" w:name="_GoBack"/>
      <w:bookmarkEnd w:id="0"/>
    </w:p>
    <w:p w:rsidR="003C7EC1" w:rsidRPr="003C7EC1" w:rsidRDefault="003C7EC1" w:rsidP="003C7EC1">
      <w:pPr>
        <w:shd w:val="clear" w:color="auto" w:fill="FFFFFF"/>
        <w:jc w:val="both"/>
        <w:rPr>
          <w:rFonts w:ascii="Arial" w:eastAsia="Times New Roman" w:hAnsi="Arial" w:cs="Arial"/>
          <w:bCs/>
          <w:color w:val="222222"/>
          <w:lang w:eastAsia="pt-BR"/>
        </w:rPr>
      </w:pPr>
      <w:r w:rsidRPr="003C7EC1">
        <w:rPr>
          <w:rFonts w:ascii="Arial" w:eastAsia="Times New Roman" w:hAnsi="Arial" w:cs="Arial"/>
          <w:bCs/>
          <w:color w:val="222222"/>
          <w:lang w:eastAsia="pt-BR"/>
        </w:rPr>
        <w:t>Osteologia</w:t>
      </w:r>
    </w:p>
    <w:p w:rsidR="003C7EC1" w:rsidRPr="003C7EC1" w:rsidRDefault="003C7EC1" w:rsidP="003C7EC1">
      <w:pPr>
        <w:shd w:val="clear" w:color="auto" w:fill="FFFFFF"/>
        <w:jc w:val="both"/>
        <w:rPr>
          <w:rFonts w:ascii="Arial" w:eastAsia="Times New Roman" w:hAnsi="Arial" w:cs="Arial"/>
          <w:bCs/>
          <w:color w:val="222222"/>
          <w:lang w:eastAsia="pt-BR"/>
        </w:rPr>
      </w:pPr>
      <w:r w:rsidRPr="003C7EC1">
        <w:rPr>
          <w:rFonts w:ascii="Arial" w:eastAsia="Times New Roman" w:hAnsi="Arial" w:cs="Arial"/>
          <w:bCs/>
          <w:color w:val="222222"/>
          <w:lang w:eastAsia="pt-BR"/>
        </w:rPr>
        <w:t>Miologia da Mastigação e Expressão Facial;</w:t>
      </w:r>
    </w:p>
    <w:p w:rsidR="003C7EC1" w:rsidRPr="003C7EC1" w:rsidRDefault="003C7EC1" w:rsidP="003C7EC1">
      <w:pPr>
        <w:shd w:val="clear" w:color="auto" w:fill="FFFFFF"/>
        <w:jc w:val="both"/>
        <w:rPr>
          <w:rFonts w:ascii="Arial" w:eastAsia="Times New Roman" w:hAnsi="Arial" w:cs="Arial"/>
          <w:bCs/>
          <w:color w:val="222222"/>
          <w:lang w:eastAsia="pt-BR"/>
        </w:rPr>
      </w:pPr>
      <w:r w:rsidRPr="003C7EC1">
        <w:rPr>
          <w:rFonts w:ascii="Arial" w:eastAsia="Times New Roman" w:hAnsi="Arial" w:cs="Arial"/>
          <w:bCs/>
          <w:color w:val="222222"/>
          <w:lang w:eastAsia="pt-BR"/>
        </w:rPr>
        <w:t>Laringe, Faringe e Esôfago;</w:t>
      </w:r>
    </w:p>
    <w:p w:rsidR="00A03B64" w:rsidRPr="003C7EC1" w:rsidRDefault="00A03B64" w:rsidP="00A03B64">
      <w:pPr>
        <w:widowControl/>
        <w:shd w:val="clear" w:color="auto" w:fill="FFFFFF"/>
        <w:autoSpaceDE/>
        <w:autoSpaceDN/>
        <w:jc w:val="center"/>
        <w:rPr>
          <w:rFonts w:ascii="Helvetica" w:eastAsia="Times New Roman" w:hAnsi="Helvetica" w:cs="Times New Roman"/>
          <w:b/>
          <w:bCs/>
          <w:color w:val="202124"/>
          <w:sz w:val="27"/>
          <w:szCs w:val="27"/>
          <w:u w:val="single"/>
          <w:lang w:eastAsia="pt-BR"/>
        </w:rPr>
      </w:pPr>
    </w:p>
    <w:p w:rsidR="00A03B64" w:rsidRPr="00A03B64" w:rsidRDefault="00A03B64" w:rsidP="00A03B64">
      <w:pPr>
        <w:widowControl/>
        <w:shd w:val="clear" w:color="auto" w:fill="FFFFFF"/>
        <w:autoSpaceDE/>
        <w:autoSpaceDN/>
        <w:jc w:val="center"/>
        <w:rPr>
          <w:rFonts w:ascii="Helvetica" w:eastAsia="Times New Roman" w:hAnsi="Helvetica" w:cs="Times New Roman"/>
          <w:b/>
          <w:bCs/>
          <w:color w:val="202124"/>
          <w:sz w:val="27"/>
          <w:szCs w:val="27"/>
          <w:u w:val="single"/>
          <w:lang w:val="pt-BR" w:eastAsia="pt-BR"/>
        </w:rPr>
      </w:pPr>
    </w:p>
    <w:p w:rsidR="00A03B64" w:rsidRPr="00A03B64" w:rsidRDefault="00A03B64" w:rsidP="00A03B64">
      <w:pPr>
        <w:pStyle w:val="PargrafodaLista"/>
        <w:widowControl/>
        <w:numPr>
          <w:ilvl w:val="0"/>
          <w:numId w:val="4"/>
        </w:numPr>
        <w:shd w:val="clear" w:color="auto" w:fill="FFFFFF"/>
        <w:autoSpaceDE/>
        <w:autoSpaceDN/>
        <w:jc w:val="center"/>
        <w:rPr>
          <w:rFonts w:ascii="Arial" w:eastAsia="Times New Roman" w:hAnsi="Arial" w:cs="Arial"/>
          <w:b/>
          <w:bCs/>
          <w:color w:val="202124"/>
          <w:u w:val="single"/>
          <w:lang w:val="pt-BR" w:eastAsia="pt-BR"/>
        </w:rPr>
      </w:pPr>
      <w:r w:rsidRPr="00A03B64">
        <w:rPr>
          <w:rFonts w:ascii="Arial" w:eastAsia="Times New Roman" w:hAnsi="Arial" w:cs="Arial"/>
          <w:b/>
          <w:bCs/>
          <w:color w:val="202124"/>
          <w:u w:val="single"/>
          <w:lang w:val="pt-BR" w:eastAsia="pt-BR"/>
        </w:rPr>
        <w:t>- Anatomia Humana Básica Ciências Biológicas (Bacharelado)</w:t>
      </w:r>
    </w:p>
    <w:p w:rsidR="00A03B64" w:rsidRDefault="00A03B64" w:rsidP="00A03B64">
      <w:pPr>
        <w:widowControl/>
        <w:shd w:val="clear" w:color="auto" w:fill="FFFFFF"/>
        <w:autoSpaceDE/>
        <w:autoSpaceDN/>
        <w:jc w:val="center"/>
        <w:rPr>
          <w:rFonts w:ascii="Helvetica" w:eastAsia="Times New Roman" w:hAnsi="Helvetica" w:cs="Times New Roman"/>
          <w:b/>
          <w:bCs/>
          <w:color w:val="202124"/>
          <w:sz w:val="27"/>
          <w:szCs w:val="27"/>
          <w:u w:val="single"/>
          <w:lang w:val="pt-BR" w:eastAsia="pt-BR"/>
        </w:rPr>
      </w:pPr>
    </w:p>
    <w:p w:rsidR="00D532FA" w:rsidRDefault="00D532FA" w:rsidP="00D532FA">
      <w:pPr>
        <w:pStyle w:val="Corpodetexto"/>
        <w:ind w:left="141"/>
        <w:jc w:val="both"/>
      </w:pPr>
      <w:r>
        <w:rPr>
          <w:color w:val="212121"/>
        </w:rPr>
        <w:t>DATA,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HORÁRIO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LOCAL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DA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SELEÇÃO:</w:t>
      </w:r>
      <w:r>
        <w:rPr>
          <w:color w:val="212121"/>
          <w:spacing w:val="27"/>
        </w:rPr>
        <w:t xml:space="preserve"> </w:t>
      </w:r>
      <w:r>
        <w:rPr>
          <w:color w:val="212121"/>
        </w:rPr>
        <w:t>10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dezembro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2025,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11:00,</w:t>
      </w:r>
      <w:r>
        <w:rPr>
          <w:color w:val="212121"/>
          <w:spacing w:val="23"/>
        </w:rPr>
        <w:t xml:space="preserve"> </w:t>
      </w:r>
      <w:r>
        <w:rPr>
          <w:color w:val="212121"/>
          <w:spacing w:val="-2"/>
        </w:rPr>
        <w:t xml:space="preserve">LABORATÓRIO DE ANATOMIA 307 </w:t>
      </w:r>
      <w:r>
        <w:rPr>
          <w:color w:val="212121"/>
        </w:rPr>
        <w:t>do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Departamento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Morfologia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da</w:t>
      </w:r>
      <w:r>
        <w:rPr>
          <w:color w:val="212121"/>
          <w:spacing w:val="-4"/>
        </w:rPr>
        <w:t xml:space="preserve"> UFPB </w:t>
      </w:r>
    </w:p>
    <w:p w:rsidR="00D532FA" w:rsidRDefault="00D532FA" w:rsidP="00D532FA">
      <w:pPr>
        <w:pStyle w:val="Corpodetexto"/>
        <w:spacing w:before="37"/>
      </w:pPr>
    </w:p>
    <w:p w:rsidR="00D532FA" w:rsidRDefault="00D532FA" w:rsidP="00D532FA">
      <w:pPr>
        <w:pStyle w:val="Corpodetexto"/>
        <w:ind w:left="116" w:right="112"/>
        <w:jc w:val="both"/>
      </w:pPr>
      <w:r>
        <w:rPr>
          <w:color w:val="212121"/>
        </w:rPr>
        <w:t>A avaliação será prática no laboratório. Poderão ser abordados os seguintes conteúdos:</w:t>
      </w:r>
    </w:p>
    <w:p w:rsidR="00D532FA" w:rsidRDefault="00D532FA" w:rsidP="00D532FA">
      <w:pPr>
        <w:pStyle w:val="Corpodetexto"/>
        <w:spacing w:before="40"/>
      </w:pPr>
    </w:p>
    <w:p w:rsidR="00D532FA" w:rsidRPr="008548E3" w:rsidRDefault="00D532FA" w:rsidP="00D532FA">
      <w:pPr>
        <w:pStyle w:val="PargrafodaLista"/>
        <w:numPr>
          <w:ilvl w:val="0"/>
          <w:numId w:val="5"/>
        </w:numPr>
        <w:tabs>
          <w:tab w:val="left" w:pos="242"/>
        </w:tabs>
        <w:spacing w:before="38"/>
        <w:ind w:left="242" w:hanging="126"/>
      </w:pPr>
      <w:r w:rsidRPr="00CE0A11">
        <w:rPr>
          <w:color w:val="212121"/>
          <w:sz w:val="21"/>
        </w:rPr>
        <w:t>Osteologia</w:t>
      </w:r>
      <w:r w:rsidRPr="00CE0A11">
        <w:rPr>
          <w:color w:val="212121"/>
          <w:spacing w:val="-6"/>
          <w:sz w:val="21"/>
        </w:rPr>
        <w:t xml:space="preserve"> </w:t>
      </w:r>
    </w:p>
    <w:p w:rsidR="00D532FA" w:rsidRDefault="00D532FA" w:rsidP="00D532FA">
      <w:pPr>
        <w:pStyle w:val="PargrafodaLista"/>
        <w:numPr>
          <w:ilvl w:val="0"/>
          <w:numId w:val="5"/>
        </w:numPr>
        <w:tabs>
          <w:tab w:val="left" w:pos="242"/>
        </w:tabs>
        <w:spacing w:before="38"/>
        <w:ind w:left="242" w:hanging="126"/>
      </w:pPr>
      <w:r>
        <w:rPr>
          <w:color w:val="212121"/>
          <w:spacing w:val="-6"/>
          <w:sz w:val="21"/>
        </w:rPr>
        <w:t>Sistema Muscular</w:t>
      </w:r>
    </w:p>
    <w:p w:rsidR="00D532FA" w:rsidRDefault="00D532FA" w:rsidP="00D532FA">
      <w:pPr>
        <w:pStyle w:val="PargrafodaLista"/>
        <w:numPr>
          <w:ilvl w:val="0"/>
          <w:numId w:val="5"/>
        </w:numPr>
        <w:tabs>
          <w:tab w:val="left" w:pos="242"/>
        </w:tabs>
        <w:spacing w:before="0"/>
        <w:ind w:left="242" w:hanging="126"/>
        <w:rPr>
          <w:sz w:val="21"/>
        </w:rPr>
      </w:pPr>
      <w:r>
        <w:rPr>
          <w:color w:val="212121"/>
          <w:spacing w:val="-2"/>
          <w:sz w:val="21"/>
        </w:rPr>
        <w:t>Sistema circulatório</w:t>
      </w:r>
    </w:p>
    <w:p w:rsidR="00D532FA" w:rsidRDefault="00D532FA" w:rsidP="00D532FA">
      <w:pPr>
        <w:pStyle w:val="PargrafodaLista"/>
        <w:numPr>
          <w:ilvl w:val="0"/>
          <w:numId w:val="5"/>
        </w:numPr>
        <w:tabs>
          <w:tab w:val="left" w:pos="242"/>
        </w:tabs>
        <w:spacing w:before="0"/>
        <w:ind w:left="242" w:hanging="126"/>
        <w:rPr>
          <w:sz w:val="21"/>
        </w:rPr>
      </w:pPr>
      <w:r>
        <w:rPr>
          <w:color w:val="212121"/>
          <w:sz w:val="21"/>
        </w:rPr>
        <w:t>Sistema respiratório</w:t>
      </w:r>
    </w:p>
    <w:p w:rsidR="00D532FA" w:rsidRDefault="00D532FA" w:rsidP="00D532FA">
      <w:pPr>
        <w:pStyle w:val="PargrafodaLista"/>
        <w:numPr>
          <w:ilvl w:val="0"/>
          <w:numId w:val="5"/>
        </w:numPr>
        <w:tabs>
          <w:tab w:val="left" w:pos="242"/>
        </w:tabs>
        <w:spacing w:before="0"/>
        <w:ind w:left="242" w:hanging="126"/>
        <w:rPr>
          <w:sz w:val="21"/>
        </w:rPr>
      </w:pPr>
      <w:r>
        <w:rPr>
          <w:color w:val="212121"/>
          <w:sz w:val="21"/>
        </w:rPr>
        <w:t>Sistema digestório</w:t>
      </w:r>
    </w:p>
    <w:p w:rsidR="00A03B64" w:rsidRPr="00D532FA" w:rsidRDefault="00A03B64" w:rsidP="00A03B64">
      <w:pPr>
        <w:widowControl/>
        <w:shd w:val="clear" w:color="auto" w:fill="FFFFFF"/>
        <w:autoSpaceDE/>
        <w:autoSpaceDN/>
        <w:jc w:val="center"/>
        <w:rPr>
          <w:rFonts w:ascii="Helvetica" w:eastAsia="Times New Roman" w:hAnsi="Helvetica" w:cs="Times New Roman"/>
          <w:color w:val="202124"/>
          <w:sz w:val="27"/>
          <w:szCs w:val="27"/>
          <w:u w:val="single"/>
          <w:lang w:val="pt-BR" w:eastAsia="pt-BR"/>
        </w:rPr>
      </w:pPr>
    </w:p>
    <w:p w:rsidR="00A03B64" w:rsidRPr="00A03B64" w:rsidRDefault="00A03B64" w:rsidP="00A03B64">
      <w:pPr>
        <w:widowControl/>
        <w:shd w:val="clear" w:color="auto" w:fill="FFFFFF"/>
        <w:autoSpaceDE/>
        <w:autoSpaceDN/>
        <w:jc w:val="center"/>
        <w:rPr>
          <w:rFonts w:ascii="Helvetica" w:eastAsia="Times New Roman" w:hAnsi="Helvetica" w:cs="Times New Roman"/>
          <w:b/>
          <w:bCs/>
          <w:color w:val="202124"/>
          <w:sz w:val="27"/>
          <w:szCs w:val="27"/>
          <w:u w:val="single"/>
          <w:lang w:val="pt-BR" w:eastAsia="pt-BR"/>
        </w:rPr>
      </w:pPr>
    </w:p>
    <w:p w:rsidR="00A03B64" w:rsidRDefault="00A03B64" w:rsidP="00A03B64">
      <w:pPr>
        <w:widowControl/>
        <w:shd w:val="clear" w:color="auto" w:fill="FFFFFF"/>
        <w:autoSpaceDE/>
        <w:autoSpaceDN/>
        <w:jc w:val="center"/>
        <w:rPr>
          <w:rFonts w:ascii="Arial" w:eastAsia="Times New Roman" w:hAnsi="Arial" w:cs="Arial"/>
          <w:b/>
          <w:bCs/>
          <w:color w:val="202124"/>
          <w:u w:val="single"/>
          <w:lang w:val="pt-BR" w:eastAsia="pt-BR"/>
        </w:rPr>
      </w:pPr>
      <w:r w:rsidRPr="00A03B64">
        <w:rPr>
          <w:rFonts w:ascii="Arial" w:eastAsia="Times New Roman" w:hAnsi="Arial" w:cs="Arial"/>
          <w:b/>
          <w:bCs/>
          <w:color w:val="202124"/>
          <w:u w:val="single"/>
          <w:lang w:val="pt-BR" w:eastAsia="pt-BR"/>
        </w:rPr>
        <w:t>7 - Organização Morfológica e Funcional dos Sistemas II (OMFS II) Medicina</w:t>
      </w:r>
    </w:p>
    <w:p w:rsidR="00A03B64" w:rsidRDefault="00A03B64" w:rsidP="00A03B64">
      <w:pPr>
        <w:widowControl/>
        <w:shd w:val="clear" w:color="auto" w:fill="FFFFFF"/>
        <w:autoSpaceDE/>
        <w:autoSpaceDN/>
        <w:jc w:val="center"/>
        <w:rPr>
          <w:rFonts w:ascii="Arial" w:eastAsia="Times New Roman" w:hAnsi="Arial" w:cs="Arial"/>
          <w:b/>
          <w:bCs/>
          <w:color w:val="202124"/>
          <w:u w:val="single"/>
          <w:lang w:val="pt-BR" w:eastAsia="pt-BR"/>
        </w:rPr>
      </w:pPr>
    </w:p>
    <w:p w:rsidR="00C23646" w:rsidRPr="00B910EB" w:rsidRDefault="00C23646" w:rsidP="00C23646">
      <w:pPr>
        <w:shd w:val="clear" w:color="auto" w:fill="FFFFFF"/>
        <w:spacing w:after="120"/>
        <w:rPr>
          <w:rFonts w:ascii="Arial" w:eastAsia="Times New Roman" w:hAnsi="Arial" w:cs="Arial"/>
          <w:b/>
          <w:color w:val="222222"/>
          <w:lang w:eastAsia="pt-BR"/>
        </w:rPr>
      </w:pPr>
      <w:r w:rsidRPr="00B910EB">
        <w:rPr>
          <w:rFonts w:ascii="Arial" w:eastAsia="Times New Roman" w:hAnsi="Arial" w:cs="Arial"/>
          <w:b/>
          <w:color w:val="222222"/>
          <w:lang w:eastAsia="pt-BR"/>
        </w:rPr>
        <w:t xml:space="preserve">DATA, HORÁRIO E LOCAL DA SELEÇÃO </w:t>
      </w:r>
    </w:p>
    <w:p w:rsidR="00C23646" w:rsidRDefault="00C23646" w:rsidP="00C23646">
      <w:pPr>
        <w:shd w:val="clear" w:color="auto" w:fill="FFFFFF"/>
        <w:spacing w:after="120"/>
        <w:rPr>
          <w:rFonts w:ascii="Arial" w:eastAsia="Times New Roman" w:hAnsi="Arial" w:cs="Arial"/>
          <w:color w:val="222222"/>
          <w:lang w:eastAsia="pt-BR"/>
        </w:rPr>
      </w:pPr>
      <w:r>
        <w:rPr>
          <w:rFonts w:ascii="Arial" w:eastAsia="Times New Roman" w:hAnsi="Arial" w:cs="Arial"/>
          <w:color w:val="222222"/>
          <w:lang w:eastAsia="pt-BR"/>
        </w:rPr>
        <w:t>09 de dezembro</w:t>
      </w:r>
      <w:r w:rsidRPr="00B910EB">
        <w:rPr>
          <w:rFonts w:ascii="Arial" w:eastAsia="Times New Roman" w:hAnsi="Arial" w:cs="Arial"/>
          <w:color w:val="222222"/>
          <w:lang w:eastAsia="pt-BR"/>
        </w:rPr>
        <w:t xml:space="preserve"> de 202</w:t>
      </w:r>
      <w:r>
        <w:rPr>
          <w:rFonts w:ascii="Arial" w:eastAsia="Times New Roman" w:hAnsi="Arial" w:cs="Arial"/>
          <w:color w:val="222222"/>
          <w:lang w:eastAsia="pt-BR"/>
        </w:rPr>
        <w:t>5 (terça-feira) às 11</w:t>
      </w:r>
      <w:r w:rsidRPr="00B910EB">
        <w:rPr>
          <w:rFonts w:ascii="Arial" w:eastAsia="Times New Roman" w:hAnsi="Arial" w:cs="Arial"/>
          <w:color w:val="222222"/>
          <w:lang w:eastAsia="pt-BR"/>
        </w:rPr>
        <w:t>h</w:t>
      </w:r>
      <w:r>
        <w:rPr>
          <w:rFonts w:ascii="Arial" w:eastAsia="Times New Roman" w:hAnsi="Arial" w:cs="Arial"/>
          <w:color w:val="222222"/>
          <w:lang w:eastAsia="pt-BR"/>
        </w:rPr>
        <w:t xml:space="preserve"> 30 min</w:t>
      </w:r>
      <w:r w:rsidRPr="00B910EB">
        <w:rPr>
          <w:rFonts w:ascii="Arial" w:eastAsia="Times New Roman" w:hAnsi="Arial" w:cs="Arial"/>
          <w:color w:val="222222"/>
          <w:lang w:eastAsia="pt-BR"/>
        </w:rPr>
        <w:t xml:space="preserve">, </w:t>
      </w:r>
      <w:r>
        <w:rPr>
          <w:rFonts w:ascii="Arial" w:eastAsia="Times New Roman" w:hAnsi="Arial" w:cs="Arial"/>
          <w:color w:val="222222"/>
          <w:lang w:eastAsia="pt-BR"/>
        </w:rPr>
        <w:t>na Sala 302</w:t>
      </w:r>
      <w:r w:rsidRPr="00B910EB">
        <w:rPr>
          <w:rFonts w:ascii="Arial" w:eastAsia="Times New Roman" w:hAnsi="Arial" w:cs="Arial"/>
          <w:color w:val="222222"/>
          <w:lang w:eastAsia="pt-BR"/>
        </w:rPr>
        <w:t>.</w:t>
      </w:r>
    </w:p>
    <w:p w:rsidR="00C23646" w:rsidRPr="00707F68" w:rsidRDefault="00C23646" w:rsidP="00C23646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222222"/>
          <w:lang w:eastAsia="pt-BR"/>
        </w:rPr>
      </w:pPr>
      <w:r w:rsidRPr="00707F68">
        <w:rPr>
          <w:rFonts w:ascii="Arial" w:hAnsi="Arial" w:cs="Arial"/>
          <w:color w:val="000000"/>
        </w:rPr>
        <w:t xml:space="preserve">A seleção terá como instrumentos avaliativos </w:t>
      </w:r>
      <w:r>
        <w:rPr>
          <w:rFonts w:ascii="Arial" w:hAnsi="Arial" w:cs="Arial"/>
          <w:color w:val="000000"/>
        </w:rPr>
        <w:t>o CRA (peso 1), a nota na disciplina OMFS II (peso 2) e a nota obtida no processo seletivo (peso 3). A nota do processo seletivo será obtida através de</w:t>
      </w:r>
      <w:r w:rsidRPr="00707F68">
        <w:rPr>
          <w:rFonts w:ascii="Arial" w:hAnsi="Arial" w:cs="Arial"/>
          <w:color w:val="000000"/>
        </w:rPr>
        <w:t xml:space="preserve"> prova prática </w:t>
      </w:r>
      <w:r>
        <w:rPr>
          <w:rFonts w:ascii="Arial" w:hAnsi="Arial" w:cs="Arial"/>
          <w:color w:val="000000"/>
        </w:rPr>
        <w:t>presencial</w:t>
      </w:r>
      <w:r w:rsidRPr="00707F68">
        <w:rPr>
          <w:rFonts w:ascii="Arial" w:hAnsi="Arial" w:cs="Arial"/>
          <w:color w:val="000000"/>
        </w:rPr>
        <w:t xml:space="preserve"> para identificação d</w:t>
      </w:r>
      <w:r>
        <w:rPr>
          <w:rFonts w:ascii="Arial" w:hAnsi="Arial" w:cs="Arial"/>
          <w:color w:val="000000"/>
        </w:rPr>
        <w:t>e elementos</w:t>
      </w:r>
      <w:r w:rsidRPr="00707F68">
        <w:rPr>
          <w:rFonts w:ascii="Arial" w:hAnsi="Arial" w:cs="Arial"/>
          <w:color w:val="000000"/>
        </w:rPr>
        <w:t xml:space="preserve"> anatômic</w:t>
      </w:r>
      <w:r>
        <w:rPr>
          <w:rFonts w:ascii="Arial" w:hAnsi="Arial" w:cs="Arial"/>
          <w:color w:val="000000"/>
        </w:rPr>
        <w:t>o</w:t>
      </w:r>
      <w:r w:rsidRPr="00707F68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em peças cadavéricas</w:t>
      </w:r>
      <w:r w:rsidRPr="00707F6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(peso 9) e avaliação curricular – realização de monitoria, tutoria, ou estágio como monitor ou tutor em OMFS II (peso 1).</w:t>
      </w:r>
    </w:p>
    <w:p w:rsidR="00C23646" w:rsidRPr="001A0536" w:rsidRDefault="00C23646" w:rsidP="00C23646">
      <w:pPr>
        <w:shd w:val="clear" w:color="auto" w:fill="FFFFFF"/>
        <w:jc w:val="both"/>
        <w:rPr>
          <w:rFonts w:ascii="Arial" w:eastAsia="Times New Roman" w:hAnsi="Arial" w:cs="Arial"/>
          <w:b/>
          <w:color w:val="222222"/>
          <w:lang w:eastAsia="pt-BR"/>
        </w:rPr>
      </w:pPr>
      <w:r w:rsidRPr="001A0536">
        <w:rPr>
          <w:rFonts w:ascii="Arial" w:eastAsia="Times New Roman" w:hAnsi="Arial" w:cs="Arial"/>
          <w:b/>
          <w:color w:val="222222"/>
          <w:lang w:eastAsia="pt-BR"/>
        </w:rPr>
        <w:t>Pontos para a prova teórico-prática</w:t>
      </w:r>
      <w:r>
        <w:rPr>
          <w:rFonts w:ascii="Arial" w:eastAsia="Times New Roman" w:hAnsi="Arial" w:cs="Arial"/>
          <w:b/>
          <w:color w:val="222222"/>
          <w:lang w:eastAsia="pt-BR"/>
        </w:rPr>
        <w:t xml:space="preserve"> - questões distribuídas entre os sistemas e topografia das regiões</w:t>
      </w:r>
      <w:r w:rsidRPr="001A0536">
        <w:rPr>
          <w:rFonts w:ascii="Arial" w:eastAsia="Times New Roman" w:hAnsi="Arial" w:cs="Arial"/>
          <w:b/>
          <w:color w:val="222222"/>
          <w:lang w:eastAsia="pt-BR"/>
        </w:rPr>
        <w:t>:</w:t>
      </w:r>
    </w:p>
    <w:p w:rsidR="00C23646" w:rsidRPr="00707F68" w:rsidRDefault="00C23646" w:rsidP="00C23646">
      <w:pPr>
        <w:shd w:val="clear" w:color="auto" w:fill="FFFFFF"/>
        <w:jc w:val="both"/>
        <w:rPr>
          <w:rFonts w:ascii="Arial" w:eastAsia="Times New Roman" w:hAnsi="Arial" w:cs="Arial"/>
          <w:color w:val="222222"/>
          <w:lang w:eastAsia="pt-BR"/>
        </w:rPr>
      </w:pPr>
    </w:p>
    <w:p w:rsidR="00C23646" w:rsidRPr="00482771" w:rsidRDefault="00C23646" w:rsidP="00C23646">
      <w:pPr>
        <w:shd w:val="clear" w:color="auto" w:fill="FFFFFF"/>
        <w:rPr>
          <w:rFonts w:ascii="Arial" w:eastAsia="Times New Roman" w:hAnsi="Arial" w:cs="Arial"/>
          <w:color w:val="000000" w:themeColor="text1"/>
          <w:lang w:eastAsia="pt-BR"/>
        </w:rPr>
      </w:pPr>
      <w:r w:rsidRPr="00482771">
        <w:rPr>
          <w:rFonts w:ascii="Arial" w:eastAsia="Times New Roman" w:hAnsi="Arial" w:cs="Arial"/>
          <w:color w:val="000000" w:themeColor="text1"/>
          <w:lang w:eastAsia="pt-BR"/>
        </w:rPr>
        <w:lastRenderedPageBreak/>
        <w:t xml:space="preserve">- Sistema cardiovascular e tórax </w:t>
      </w:r>
    </w:p>
    <w:p w:rsidR="00C23646" w:rsidRPr="00482771" w:rsidRDefault="00C23646" w:rsidP="00C23646">
      <w:pPr>
        <w:shd w:val="clear" w:color="auto" w:fill="FFFFFF"/>
        <w:rPr>
          <w:rFonts w:ascii="Arial" w:eastAsia="Times New Roman" w:hAnsi="Arial" w:cs="Arial"/>
          <w:color w:val="000000" w:themeColor="text1"/>
          <w:lang w:eastAsia="pt-BR"/>
        </w:rPr>
      </w:pPr>
      <w:r w:rsidRPr="00482771">
        <w:rPr>
          <w:rFonts w:ascii="Arial" w:eastAsia="Times New Roman" w:hAnsi="Arial" w:cs="Arial"/>
          <w:color w:val="000000" w:themeColor="text1"/>
          <w:lang w:eastAsia="pt-BR"/>
        </w:rPr>
        <w:t>- Sistema respiratório e pescoço</w:t>
      </w:r>
    </w:p>
    <w:p w:rsidR="00C23646" w:rsidRPr="00482771" w:rsidRDefault="00C23646" w:rsidP="00C23646">
      <w:pPr>
        <w:shd w:val="clear" w:color="auto" w:fill="FFFFFF"/>
        <w:rPr>
          <w:rFonts w:ascii="Arial" w:eastAsia="Times New Roman" w:hAnsi="Arial" w:cs="Arial"/>
          <w:color w:val="000000" w:themeColor="text1"/>
          <w:lang w:eastAsia="pt-BR"/>
        </w:rPr>
      </w:pPr>
      <w:r w:rsidRPr="00482771">
        <w:rPr>
          <w:rFonts w:ascii="Arial" w:eastAsia="Times New Roman" w:hAnsi="Arial" w:cs="Arial"/>
          <w:color w:val="000000" w:themeColor="text1"/>
          <w:lang w:eastAsia="pt-BR"/>
        </w:rPr>
        <w:t xml:space="preserve">- Sistema digestório e abdome </w:t>
      </w:r>
    </w:p>
    <w:p w:rsidR="00C23646" w:rsidRPr="00482771" w:rsidRDefault="00C23646" w:rsidP="00C23646">
      <w:pPr>
        <w:shd w:val="clear" w:color="auto" w:fill="FFFFFF"/>
        <w:rPr>
          <w:rFonts w:ascii="Arial" w:eastAsia="Times New Roman" w:hAnsi="Arial" w:cs="Arial"/>
          <w:color w:val="000000" w:themeColor="text1"/>
          <w:lang w:eastAsia="pt-BR"/>
        </w:rPr>
      </w:pPr>
      <w:r w:rsidRPr="00482771">
        <w:rPr>
          <w:rFonts w:ascii="Arial" w:eastAsia="Times New Roman" w:hAnsi="Arial" w:cs="Arial"/>
          <w:color w:val="000000" w:themeColor="text1"/>
          <w:lang w:eastAsia="pt-BR"/>
        </w:rPr>
        <w:t>- Sistema endócrino e reprodutor e pelve</w:t>
      </w:r>
    </w:p>
    <w:p w:rsidR="00C23646" w:rsidRPr="00482771" w:rsidRDefault="00C23646" w:rsidP="00C23646">
      <w:pPr>
        <w:shd w:val="clear" w:color="auto" w:fill="FFFFFF"/>
        <w:rPr>
          <w:rFonts w:ascii="Arial" w:eastAsia="Times New Roman" w:hAnsi="Arial" w:cs="Arial"/>
          <w:color w:val="000000" w:themeColor="text1"/>
          <w:lang w:eastAsia="pt-BR"/>
        </w:rPr>
      </w:pPr>
      <w:r w:rsidRPr="00482771">
        <w:rPr>
          <w:rFonts w:ascii="Arial" w:eastAsia="Times New Roman" w:hAnsi="Arial" w:cs="Arial"/>
          <w:color w:val="000000" w:themeColor="text1"/>
          <w:lang w:eastAsia="pt-BR"/>
        </w:rPr>
        <w:t>- Sistema urinário e períneo</w:t>
      </w:r>
    </w:p>
    <w:p w:rsidR="00A03B64" w:rsidRPr="00C23646" w:rsidRDefault="00A03B64" w:rsidP="00A03B64">
      <w:pPr>
        <w:widowControl/>
        <w:shd w:val="clear" w:color="auto" w:fill="FFFFFF"/>
        <w:autoSpaceDE/>
        <w:autoSpaceDN/>
        <w:jc w:val="center"/>
        <w:rPr>
          <w:rFonts w:ascii="Arial" w:eastAsia="Times New Roman" w:hAnsi="Arial" w:cs="Arial"/>
          <w:b/>
          <w:bCs/>
          <w:color w:val="202124"/>
          <w:u w:val="single"/>
          <w:lang w:eastAsia="pt-BR"/>
        </w:rPr>
      </w:pPr>
    </w:p>
    <w:p w:rsidR="00A03B64" w:rsidRDefault="00A03B64" w:rsidP="00A03B64">
      <w:pPr>
        <w:widowControl/>
        <w:shd w:val="clear" w:color="auto" w:fill="FFFFFF"/>
        <w:autoSpaceDE/>
        <w:autoSpaceDN/>
        <w:jc w:val="center"/>
        <w:rPr>
          <w:rFonts w:ascii="Arial" w:eastAsia="Times New Roman" w:hAnsi="Arial" w:cs="Arial"/>
          <w:b/>
          <w:bCs/>
          <w:color w:val="202124"/>
          <w:u w:val="single"/>
          <w:lang w:val="pt-BR" w:eastAsia="pt-BR"/>
        </w:rPr>
      </w:pPr>
    </w:p>
    <w:p w:rsidR="00A03B64" w:rsidRPr="00A03B64" w:rsidRDefault="00A03B64" w:rsidP="00A03B64">
      <w:pPr>
        <w:widowControl/>
        <w:shd w:val="clear" w:color="auto" w:fill="FFFFFF"/>
        <w:autoSpaceDE/>
        <w:autoSpaceDN/>
        <w:jc w:val="center"/>
        <w:rPr>
          <w:rFonts w:ascii="Helvetica" w:eastAsia="Times New Roman" w:hAnsi="Helvetica" w:cs="Times New Roman"/>
          <w:b/>
          <w:bCs/>
          <w:color w:val="202124"/>
          <w:sz w:val="27"/>
          <w:szCs w:val="27"/>
          <w:u w:val="single"/>
          <w:lang w:val="pt-BR" w:eastAsia="pt-BR"/>
        </w:rPr>
      </w:pPr>
    </w:p>
    <w:p w:rsidR="00A03B64" w:rsidRPr="004E20D6" w:rsidRDefault="00A03B64" w:rsidP="004E20D6">
      <w:pPr>
        <w:pStyle w:val="PargrafodaLista"/>
        <w:widowControl/>
        <w:numPr>
          <w:ilvl w:val="0"/>
          <w:numId w:val="4"/>
        </w:numPr>
        <w:shd w:val="clear" w:color="auto" w:fill="FFFFFF"/>
        <w:autoSpaceDE/>
        <w:autoSpaceDN/>
        <w:jc w:val="center"/>
        <w:rPr>
          <w:rFonts w:ascii="Arial" w:eastAsia="Times New Roman" w:hAnsi="Arial" w:cs="Arial"/>
          <w:b/>
          <w:bCs/>
          <w:color w:val="202124"/>
          <w:u w:val="single"/>
          <w:lang w:val="pt-BR" w:eastAsia="pt-BR"/>
        </w:rPr>
      </w:pPr>
      <w:r w:rsidRPr="004E20D6">
        <w:rPr>
          <w:rFonts w:ascii="Arial" w:eastAsia="Times New Roman" w:hAnsi="Arial" w:cs="Arial"/>
          <w:b/>
          <w:bCs/>
          <w:color w:val="202124"/>
          <w:u w:val="single"/>
          <w:lang w:val="pt-BR" w:eastAsia="pt-BR"/>
        </w:rPr>
        <w:t>- Anatomia Humana Básica Psicologia</w:t>
      </w:r>
    </w:p>
    <w:p w:rsidR="004E20D6" w:rsidRDefault="004E20D6" w:rsidP="004E20D6">
      <w:pPr>
        <w:widowControl/>
        <w:shd w:val="clear" w:color="auto" w:fill="FFFFFF"/>
        <w:autoSpaceDE/>
        <w:autoSpaceDN/>
        <w:jc w:val="center"/>
        <w:rPr>
          <w:rFonts w:ascii="Arial" w:eastAsia="Times New Roman" w:hAnsi="Arial" w:cs="Arial"/>
          <w:b/>
          <w:bCs/>
          <w:color w:val="202124"/>
          <w:u w:val="single"/>
          <w:lang w:val="pt-BR" w:eastAsia="pt-BR"/>
        </w:rPr>
      </w:pPr>
    </w:p>
    <w:p w:rsidR="004E20D6" w:rsidRDefault="004E20D6" w:rsidP="004E20D6">
      <w:pPr>
        <w:pStyle w:val="Corpodetexto"/>
        <w:ind w:left="141"/>
        <w:jc w:val="both"/>
      </w:pPr>
      <w:r>
        <w:rPr>
          <w:color w:val="212121"/>
        </w:rPr>
        <w:t>DATA,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HORÁRIO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LOCAL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DA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SELEÇÃO:</w:t>
      </w:r>
      <w:r>
        <w:rPr>
          <w:color w:val="212121"/>
          <w:spacing w:val="27"/>
        </w:rPr>
        <w:t xml:space="preserve"> </w:t>
      </w:r>
      <w:r>
        <w:rPr>
          <w:color w:val="212121"/>
        </w:rPr>
        <w:t>10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dezembro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2025,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9:45,</w:t>
      </w:r>
      <w:r>
        <w:rPr>
          <w:color w:val="212121"/>
          <w:spacing w:val="23"/>
        </w:rPr>
        <w:t xml:space="preserve"> </w:t>
      </w:r>
      <w:r>
        <w:rPr>
          <w:color w:val="212121"/>
          <w:spacing w:val="-2"/>
        </w:rPr>
        <w:t>LABORATÓRIO DE ANATOMIA 302</w:t>
      </w:r>
      <w:r w:rsidR="0067026E">
        <w:rPr>
          <w:color w:val="212121"/>
          <w:spacing w:val="-2"/>
        </w:rPr>
        <w:t xml:space="preserve"> </w:t>
      </w:r>
      <w:r>
        <w:rPr>
          <w:color w:val="212121"/>
        </w:rPr>
        <w:t>do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Departamento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Morfologia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da</w:t>
      </w:r>
      <w:r>
        <w:rPr>
          <w:color w:val="212121"/>
          <w:spacing w:val="-4"/>
        </w:rPr>
        <w:t xml:space="preserve"> UFPB </w:t>
      </w:r>
    </w:p>
    <w:p w:rsidR="004E20D6" w:rsidRDefault="004E20D6" w:rsidP="004E20D6">
      <w:pPr>
        <w:pStyle w:val="Corpodetexto"/>
        <w:spacing w:before="37"/>
      </w:pPr>
    </w:p>
    <w:p w:rsidR="004E20D6" w:rsidRDefault="004E20D6" w:rsidP="004E20D6">
      <w:pPr>
        <w:pStyle w:val="Corpodetexto"/>
        <w:ind w:left="116" w:right="112"/>
        <w:jc w:val="both"/>
      </w:pPr>
      <w:r>
        <w:rPr>
          <w:color w:val="212121"/>
        </w:rPr>
        <w:t>A avaliação será prática no laboratório. Poderão ser abordados os seguintes conteúdos:</w:t>
      </w:r>
    </w:p>
    <w:p w:rsidR="004E20D6" w:rsidRDefault="004E20D6" w:rsidP="004E20D6">
      <w:pPr>
        <w:pStyle w:val="Corpodetexto"/>
        <w:spacing w:before="40"/>
      </w:pPr>
    </w:p>
    <w:p w:rsidR="004E20D6" w:rsidRPr="008548E3" w:rsidRDefault="004E20D6" w:rsidP="004E20D6">
      <w:pPr>
        <w:pStyle w:val="PargrafodaLista"/>
        <w:numPr>
          <w:ilvl w:val="0"/>
          <w:numId w:val="5"/>
        </w:numPr>
        <w:tabs>
          <w:tab w:val="left" w:pos="242"/>
        </w:tabs>
        <w:spacing w:before="38"/>
        <w:ind w:left="242" w:hanging="126"/>
      </w:pPr>
      <w:r w:rsidRPr="00CE0A11">
        <w:rPr>
          <w:color w:val="212121"/>
          <w:sz w:val="21"/>
        </w:rPr>
        <w:t>Osteologia</w:t>
      </w:r>
      <w:r w:rsidRPr="00CE0A11">
        <w:rPr>
          <w:color w:val="212121"/>
          <w:spacing w:val="-6"/>
          <w:sz w:val="21"/>
        </w:rPr>
        <w:t xml:space="preserve"> </w:t>
      </w:r>
    </w:p>
    <w:p w:rsidR="004E20D6" w:rsidRDefault="004E20D6" w:rsidP="004E20D6">
      <w:pPr>
        <w:pStyle w:val="PargrafodaLista"/>
        <w:numPr>
          <w:ilvl w:val="0"/>
          <w:numId w:val="5"/>
        </w:numPr>
        <w:tabs>
          <w:tab w:val="left" w:pos="242"/>
        </w:tabs>
        <w:spacing w:before="38"/>
        <w:ind w:left="242" w:hanging="126"/>
      </w:pPr>
      <w:r>
        <w:rPr>
          <w:color w:val="212121"/>
          <w:spacing w:val="-6"/>
          <w:sz w:val="21"/>
        </w:rPr>
        <w:t>Sistema Muscular</w:t>
      </w:r>
    </w:p>
    <w:p w:rsidR="004E20D6" w:rsidRDefault="004E20D6" w:rsidP="004E20D6">
      <w:pPr>
        <w:pStyle w:val="PargrafodaLista"/>
        <w:numPr>
          <w:ilvl w:val="0"/>
          <w:numId w:val="5"/>
        </w:numPr>
        <w:tabs>
          <w:tab w:val="left" w:pos="242"/>
        </w:tabs>
        <w:spacing w:before="0"/>
        <w:ind w:left="242" w:hanging="126"/>
        <w:rPr>
          <w:sz w:val="21"/>
        </w:rPr>
      </w:pPr>
      <w:r>
        <w:rPr>
          <w:color w:val="212121"/>
          <w:spacing w:val="-2"/>
          <w:sz w:val="21"/>
        </w:rPr>
        <w:t>Sistema circulatório</w:t>
      </w:r>
    </w:p>
    <w:p w:rsidR="004E20D6" w:rsidRDefault="004E20D6" w:rsidP="004E20D6">
      <w:pPr>
        <w:pStyle w:val="PargrafodaLista"/>
        <w:numPr>
          <w:ilvl w:val="0"/>
          <w:numId w:val="5"/>
        </w:numPr>
        <w:tabs>
          <w:tab w:val="left" w:pos="242"/>
        </w:tabs>
        <w:spacing w:before="0"/>
        <w:ind w:left="242" w:hanging="126"/>
        <w:rPr>
          <w:sz w:val="21"/>
        </w:rPr>
      </w:pPr>
      <w:r>
        <w:rPr>
          <w:color w:val="212121"/>
          <w:sz w:val="21"/>
        </w:rPr>
        <w:t>Sistema respiratório</w:t>
      </w:r>
    </w:p>
    <w:p w:rsidR="004E20D6" w:rsidRDefault="004E20D6" w:rsidP="004E20D6">
      <w:pPr>
        <w:pStyle w:val="PargrafodaLista"/>
        <w:numPr>
          <w:ilvl w:val="0"/>
          <w:numId w:val="5"/>
        </w:numPr>
        <w:tabs>
          <w:tab w:val="left" w:pos="242"/>
        </w:tabs>
        <w:spacing w:before="0"/>
        <w:ind w:left="242" w:hanging="126"/>
        <w:rPr>
          <w:sz w:val="21"/>
        </w:rPr>
      </w:pPr>
      <w:r>
        <w:rPr>
          <w:color w:val="212121"/>
          <w:sz w:val="21"/>
        </w:rPr>
        <w:t>Sistema digestório</w:t>
      </w:r>
    </w:p>
    <w:p w:rsidR="004E20D6" w:rsidRPr="004E20D6" w:rsidRDefault="004E20D6" w:rsidP="004E20D6">
      <w:pPr>
        <w:widowControl/>
        <w:shd w:val="clear" w:color="auto" w:fill="FFFFFF"/>
        <w:autoSpaceDE/>
        <w:autoSpaceDN/>
        <w:jc w:val="center"/>
        <w:rPr>
          <w:rFonts w:ascii="Arial" w:eastAsia="Times New Roman" w:hAnsi="Arial" w:cs="Arial"/>
          <w:b/>
          <w:bCs/>
          <w:color w:val="202124"/>
          <w:u w:val="single"/>
          <w:lang w:val="pt-BR" w:eastAsia="pt-BR"/>
        </w:rPr>
      </w:pPr>
    </w:p>
    <w:p w:rsidR="00A03B64" w:rsidRDefault="00A03B64" w:rsidP="00A03B64">
      <w:pPr>
        <w:widowControl/>
        <w:shd w:val="clear" w:color="auto" w:fill="FFFFFF"/>
        <w:autoSpaceDE/>
        <w:autoSpaceDN/>
        <w:jc w:val="center"/>
        <w:rPr>
          <w:rFonts w:ascii="Arial" w:eastAsia="Times New Roman" w:hAnsi="Arial" w:cs="Arial"/>
          <w:b/>
          <w:bCs/>
          <w:color w:val="202124"/>
          <w:u w:val="single"/>
          <w:lang w:val="pt-BR" w:eastAsia="pt-BR"/>
        </w:rPr>
      </w:pPr>
    </w:p>
    <w:p w:rsidR="00A03B64" w:rsidRPr="00A03B64" w:rsidRDefault="00A03B64" w:rsidP="00A03B64">
      <w:pPr>
        <w:widowControl/>
        <w:shd w:val="clear" w:color="auto" w:fill="FFFFFF"/>
        <w:autoSpaceDE/>
        <w:autoSpaceDN/>
        <w:jc w:val="center"/>
        <w:rPr>
          <w:rFonts w:ascii="Helvetica" w:eastAsia="Times New Roman" w:hAnsi="Helvetica" w:cs="Times New Roman"/>
          <w:b/>
          <w:bCs/>
          <w:color w:val="202124"/>
          <w:sz w:val="27"/>
          <w:szCs w:val="27"/>
          <w:u w:val="single"/>
          <w:lang w:val="pt-BR" w:eastAsia="pt-BR"/>
        </w:rPr>
      </w:pPr>
    </w:p>
    <w:p w:rsidR="00A03B64" w:rsidRDefault="00A03B64" w:rsidP="00A03B64">
      <w:pPr>
        <w:widowControl/>
        <w:shd w:val="clear" w:color="auto" w:fill="FFFFFF"/>
        <w:autoSpaceDE/>
        <w:autoSpaceDN/>
        <w:jc w:val="center"/>
        <w:rPr>
          <w:rFonts w:ascii="Arial" w:eastAsia="Times New Roman" w:hAnsi="Arial" w:cs="Arial"/>
          <w:b/>
          <w:bCs/>
          <w:color w:val="202124"/>
          <w:u w:val="single"/>
          <w:lang w:val="pt-BR" w:eastAsia="pt-BR"/>
        </w:rPr>
      </w:pPr>
      <w:r w:rsidRPr="00A03B64">
        <w:rPr>
          <w:rFonts w:ascii="Arial" w:eastAsia="Times New Roman" w:hAnsi="Arial" w:cs="Arial"/>
          <w:b/>
          <w:bCs/>
          <w:color w:val="202124"/>
          <w:u w:val="single"/>
          <w:lang w:val="pt-BR" w:eastAsia="pt-BR"/>
        </w:rPr>
        <w:t xml:space="preserve">9 - </w:t>
      </w:r>
      <w:proofErr w:type="spellStart"/>
      <w:r w:rsidRPr="00A03B64">
        <w:rPr>
          <w:rFonts w:ascii="Arial" w:eastAsia="Times New Roman" w:hAnsi="Arial" w:cs="Arial"/>
          <w:b/>
          <w:bCs/>
          <w:color w:val="202124"/>
          <w:u w:val="single"/>
          <w:lang w:val="pt-BR" w:eastAsia="pt-BR"/>
        </w:rPr>
        <w:t>Neuroanatomia</w:t>
      </w:r>
      <w:proofErr w:type="spellEnd"/>
      <w:r w:rsidRPr="00A03B64">
        <w:rPr>
          <w:rFonts w:ascii="Arial" w:eastAsia="Times New Roman" w:hAnsi="Arial" w:cs="Arial"/>
          <w:b/>
          <w:bCs/>
          <w:color w:val="202124"/>
          <w:u w:val="single"/>
          <w:lang w:val="pt-BR" w:eastAsia="pt-BR"/>
        </w:rPr>
        <w:t xml:space="preserve"> Fisioterapia</w:t>
      </w:r>
    </w:p>
    <w:p w:rsidR="00A03B64" w:rsidRDefault="00A03B64" w:rsidP="00A03B64">
      <w:pPr>
        <w:widowControl/>
        <w:shd w:val="clear" w:color="auto" w:fill="FFFFFF"/>
        <w:autoSpaceDE/>
        <w:autoSpaceDN/>
        <w:jc w:val="center"/>
        <w:rPr>
          <w:rFonts w:ascii="Arial" w:eastAsia="Times New Roman" w:hAnsi="Arial" w:cs="Arial"/>
          <w:b/>
          <w:bCs/>
          <w:color w:val="202124"/>
          <w:u w:val="single"/>
          <w:lang w:val="pt-BR" w:eastAsia="pt-BR"/>
        </w:rPr>
      </w:pPr>
    </w:p>
    <w:p w:rsidR="00DB30CA" w:rsidRDefault="00DB30CA" w:rsidP="00DB30CA">
      <w:pPr>
        <w:pStyle w:val="Corpodetexto"/>
        <w:ind w:left="141"/>
        <w:jc w:val="both"/>
      </w:pPr>
      <w:r>
        <w:rPr>
          <w:color w:val="212121"/>
        </w:rPr>
        <w:t>DATA,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HORÁRIO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LOCAL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DA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SELEÇÃO:</w:t>
      </w:r>
      <w:r>
        <w:rPr>
          <w:color w:val="212121"/>
          <w:spacing w:val="27"/>
        </w:rPr>
        <w:t xml:space="preserve"> </w:t>
      </w:r>
      <w:r>
        <w:rPr>
          <w:color w:val="212121"/>
        </w:rPr>
        <w:t>12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dezembro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2025,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9:00,</w:t>
      </w:r>
      <w:r>
        <w:rPr>
          <w:color w:val="212121"/>
          <w:spacing w:val="23"/>
        </w:rPr>
        <w:t xml:space="preserve"> </w:t>
      </w:r>
      <w:r>
        <w:rPr>
          <w:color w:val="212121"/>
          <w:spacing w:val="-2"/>
        </w:rPr>
        <w:t xml:space="preserve">LABORATÓRIO DE ANATOMIA </w:t>
      </w:r>
      <w:r w:rsidR="0067026E">
        <w:rPr>
          <w:color w:val="212121"/>
          <w:spacing w:val="-2"/>
        </w:rPr>
        <w:t xml:space="preserve">302 </w:t>
      </w:r>
      <w:r>
        <w:rPr>
          <w:color w:val="212121"/>
        </w:rPr>
        <w:t>do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Departamento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Morfologia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da</w:t>
      </w:r>
      <w:r>
        <w:rPr>
          <w:color w:val="212121"/>
          <w:spacing w:val="-4"/>
        </w:rPr>
        <w:t xml:space="preserve"> UFPB </w:t>
      </w:r>
    </w:p>
    <w:p w:rsidR="00DB30CA" w:rsidRDefault="00DB30CA" w:rsidP="00DB30CA">
      <w:pPr>
        <w:pStyle w:val="Corpodetexto"/>
        <w:spacing w:before="37"/>
      </w:pPr>
    </w:p>
    <w:p w:rsidR="00DB30CA" w:rsidRDefault="00DB30CA" w:rsidP="00DB30CA">
      <w:pPr>
        <w:pStyle w:val="Corpodetexto"/>
        <w:ind w:left="116" w:right="112"/>
        <w:jc w:val="both"/>
      </w:pPr>
      <w:r>
        <w:rPr>
          <w:color w:val="212121"/>
        </w:rPr>
        <w:t>A avaliação será prática no laboratório. Poderão ser abordados os seguintes conteúdos:</w:t>
      </w:r>
    </w:p>
    <w:p w:rsidR="00DB30CA" w:rsidRDefault="00DB30CA" w:rsidP="00DB30CA">
      <w:pPr>
        <w:pStyle w:val="Corpodetexto"/>
        <w:spacing w:before="40"/>
      </w:pPr>
    </w:p>
    <w:p w:rsidR="00DB30CA" w:rsidRDefault="00DB30CA" w:rsidP="00DB30CA">
      <w:pPr>
        <w:pStyle w:val="PargrafodaLista"/>
        <w:numPr>
          <w:ilvl w:val="0"/>
          <w:numId w:val="6"/>
        </w:numPr>
        <w:tabs>
          <w:tab w:val="left" w:pos="267"/>
        </w:tabs>
        <w:spacing w:before="0"/>
        <w:ind w:left="267" w:hanging="126"/>
        <w:rPr>
          <w:sz w:val="21"/>
        </w:rPr>
      </w:pPr>
      <w:r>
        <w:rPr>
          <w:color w:val="212121"/>
          <w:spacing w:val="-2"/>
          <w:sz w:val="21"/>
        </w:rPr>
        <w:t>Medula espinal</w:t>
      </w:r>
    </w:p>
    <w:p w:rsidR="00DB30CA" w:rsidRDefault="00DB30CA" w:rsidP="00DB30CA">
      <w:pPr>
        <w:pStyle w:val="PargrafodaLista"/>
        <w:numPr>
          <w:ilvl w:val="0"/>
          <w:numId w:val="6"/>
        </w:numPr>
        <w:tabs>
          <w:tab w:val="left" w:pos="267"/>
        </w:tabs>
        <w:spacing w:before="0"/>
        <w:ind w:left="267" w:hanging="126"/>
        <w:rPr>
          <w:sz w:val="21"/>
        </w:rPr>
      </w:pPr>
      <w:r>
        <w:rPr>
          <w:color w:val="212121"/>
          <w:sz w:val="21"/>
        </w:rPr>
        <w:t>Tronco</w:t>
      </w:r>
      <w:r>
        <w:rPr>
          <w:color w:val="212121"/>
          <w:spacing w:val="-6"/>
          <w:sz w:val="21"/>
        </w:rPr>
        <w:t xml:space="preserve"> </w:t>
      </w:r>
      <w:r>
        <w:rPr>
          <w:color w:val="212121"/>
          <w:spacing w:val="-2"/>
          <w:sz w:val="21"/>
        </w:rPr>
        <w:t>encefálico</w:t>
      </w:r>
    </w:p>
    <w:p w:rsidR="00DB30CA" w:rsidRPr="009D320F" w:rsidRDefault="00DB30CA" w:rsidP="00DB30CA">
      <w:pPr>
        <w:pStyle w:val="PargrafodaLista"/>
        <w:numPr>
          <w:ilvl w:val="0"/>
          <w:numId w:val="6"/>
        </w:numPr>
        <w:tabs>
          <w:tab w:val="left" w:pos="272"/>
        </w:tabs>
        <w:spacing w:before="39"/>
        <w:ind w:right="139" w:firstLine="0"/>
      </w:pPr>
      <w:r w:rsidRPr="009D320F">
        <w:rPr>
          <w:color w:val="212121"/>
          <w:sz w:val="21"/>
        </w:rPr>
        <w:t xml:space="preserve">Telencéfalo </w:t>
      </w:r>
    </w:p>
    <w:p w:rsidR="00DB30CA" w:rsidRDefault="00DB30CA" w:rsidP="00DB30CA">
      <w:pPr>
        <w:pStyle w:val="PargrafodaLista"/>
        <w:numPr>
          <w:ilvl w:val="0"/>
          <w:numId w:val="6"/>
        </w:numPr>
        <w:tabs>
          <w:tab w:val="left" w:pos="272"/>
        </w:tabs>
        <w:spacing w:before="39"/>
        <w:ind w:right="139" w:firstLine="0"/>
      </w:pPr>
      <w:r>
        <w:t xml:space="preserve">Diencéfalo </w:t>
      </w:r>
    </w:p>
    <w:p w:rsidR="00DB30CA" w:rsidRDefault="00DB30CA" w:rsidP="00DB30CA">
      <w:pPr>
        <w:pStyle w:val="PargrafodaLista"/>
        <w:numPr>
          <w:ilvl w:val="0"/>
          <w:numId w:val="6"/>
        </w:numPr>
        <w:tabs>
          <w:tab w:val="left" w:pos="267"/>
        </w:tabs>
        <w:spacing w:before="0"/>
        <w:ind w:left="267" w:hanging="126"/>
        <w:rPr>
          <w:sz w:val="21"/>
        </w:rPr>
      </w:pPr>
      <w:r>
        <w:rPr>
          <w:color w:val="212121"/>
          <w:sz w:val="21"/>
        </w:rPr>
        <w:t>Vascularização</w:t>
      </w:r>
      <w:r>
        <w:rPr>
          <w:color w:val="212121"/>
          <w:spacing w:val="-9"/>
          <w:sz w:val="21"/>
        </w:rPr>
        <w:t xml:space="preserve"> </w:t>
      </w:r>
      <w:r>
        <w:rPr>
          <w:color w:val="212121"/>
          <w:sz w:val="21"/>
        </w:rPr>
        <w:t>do</w:t>
      </w:r>
      <w:r>
        <w:rPr>
          <w:color w:val="212121"/>
          <w:spacing w:val="-9"/>
          <w:sz w:val="21"/>
        </w:rPr>
        <w:t xml:space="preserve"> </w:t>
      </w:r>
      <w:r>
        <w:rPr>
          <w:color w:val="212121"/>
          <w:spacing w:val="-5"/>
          <w:sz w:val="21"/>
        </w:rPr>
        <w:t>SNC</w:t>
      </w:r>
    </w:p>
    <w:p w:rsidR="00DB30CA" w:rsidRDefault="00DB30CA" w:rsidP="00A03B64">
      <w:pPr>
        <w:widowControl/>
        <w:shd w:val="clear" w:color="auto" w:fill="FFFFFF"/>
        <w:autoSpaceDE/>
        <w:autoSpaceDN/>
        <w:jc w:val="center"/>
        <w:rPr>
          <w:rFonts w:ascii="Arial" w:eastAsia="Times New Roman" w:hAnsi="Arial" w:cs="Arial"/>
          <w:b/>
          <w:bCs/>
          <w:color w:val="202124"/>
          <w:u w:val="single"/>
          <w:lang w:val="pt-BR" w:eastAsia="pt-BR"/>
        </w:rPr>
      </w:pPr>
    </w:p>
    <w:p w:rsidR="00A03B64" w:rsidRPr="00A03B64" w:rsidRDefault="00A03B64" w:rsidP="00A03B64">
      <w:pPr>
        <w:widowControl/>
        <w:shd w:val="clear" w:color="auto" w:fill="FFFFFF"/>
        <w:autoSpaceDE/>
        <w:autoSpaceDN/>
        <w:jc w:val="center"/>
        <w:rPr>
          <w:rFonts w:ascii="Helvetica" w:eastAsia="Times New Roman" w:hAnsi="Helvetica" w:cs="Times New Roman"/>
          <w:b/>
          <w:bCs/>
          <w:color w:val="202124"/>
          <w:sz w:val="27"/>
          <w:szCs w:val="27"/>
          <w:u w:val="single"/>
          <w:lang w:val="pt-BR" w:eastAsia="pt-BR"/>
        </w:rPr>
      </w:pPr>
    </w:p>
    <w:p w:rsidR="00A03B64" w:rsidRDefault="00A03B64" w:rsidP="00A03B64">
      <w:pPr>
        <w:widowControl/>
        <w:shd w:val="clear" w:color="auto" w:fill="FFFFFF"/>
        <w:autoSpaceDE/>
        <w:autoSpaceDN/>
        <w:jc w:val="center"/>
        <w:rPr>
          <w:rFonts w:ascii="Arial" w:eastAsia="Times New Roman" w:hAnsi="Arial" w:cs="Arial"/>
          <w:b/>
          <w:bCs/>
          <w:color w:val="202124"/>
          <w:u w:val="single"/>
          <w:lang w:val="pt-BR" w:eastAsia="pt-BR"/>
        </w:rPr>
      </w:pPr>
      <w:r w:rsidRPr="00A03B64">
        <w:rPr>
          <w:rFonts w:ascii="Arial" w:eastAsia="Times New Roman" w:hAnsi="Arial" w:cs="Arial"/>
          <w:b/>
          <w:bCs/>
          <w:color w:val="202124"/>
          <w:u w:val="single"/>
          <w:lang w:val="pt-BR" w:eastAsia="pt-BR"/>
        </w:rPr>
        <w:t xml:space="preserve">10 - </w:t>
      </w:r>
      <w:proofErr w:type="spellStart"/>
      <w:r w:rsidRPr="00A03B64">
        <w:rPr>
          <w:rFonts w:ascii="Arial" w:eastAsia="Times New Roman" w:hAnsi="Arial" w:cs="Arial"/>
          <w:b/>
          <w:bCs/>
          <w:color w:val="202124"/>
          <w:u w:val="single"/>
          <w:lang w:val="pt-BR" w:eastAsia="pt-BR"/>
        </w:rPr>
        <w:t>Neuroanatomia</w:t>
      </w:r>
      <w:proofErr w:type="spellEnd"/>
      <w:r w:rsidRPr="00A03B64">
        <w:rPr>
          <w:rFonts w:ascii="Arial" w:eastAsia="Times New Roman" w:hAnsi="Arial" w:cs="Arial"/>
          <w:b/>
          <w:bCs/>
          <w:color w:val="202124"/>
          <w:u w:val="single"/>
          <w:lang w:val="pt-BR" w:eastAsia="pt-BR"/>
        </w:rPr>
        <w:t xml:space="preserve"> Aplicada à TO</w:t>
      </w:r>
    </w:p>
    <w:p w:rsidR="00DB30CA" w:rsidRDefault="00DB30CA" w:rsidP="00A03B64">
      <w:pPr>
        <w:widowControl/>
        <w:shd w:val="clear" w:color="auto" w:fill="FFFFFF"/>
        <w:autoSpaceDE/>
        <w:autoSpaceDN/>
        <w:jc w:val="center"/>
        <w:rPr>
          <w:rFonts w:ascii="Arial" w:eastAsia="Times New Roman" w:hAnsi="Arial" w:cs="Arial"/>
          <w:b/>
          <w:bCs/>
          <w:color w:val="202124"/>
          <w:u w:val="single"/>
          <w:lang w:val="pt-BR" w:eastAsia="pt-BR"/>
        </w:rPr>
      </w:pPr>
    </w:p>
    <w:p w:rsidR="00DB30CA" w:rsidRDefault="00DB30CA" w:rsidP="00DB30CA">
      <w:pPr>
        <w:pStyle w:val="Corpodetexto"/>
        <w:ind w:left="141"/>
        <w:jc w:val="both"/>
      </w:pPr>
      <w:r>
        <w:rPr>
          <w:color w:val="212121"/>
        </w:rPr>
        <w:t>DATA,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HORÁRIO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LOCAL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DA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SELEÇÃO:</w:t>
      </w:r>
      <w:r>
        <w:rPr>
          <w:color w:val="212121"/>
          <w:spacing w:val="27"/>
        </w:rPr>
        <w:t xml:space="preserve"> </w:t>
      </w:r>
      <w:r>
        <w:rPr>
          <w:color w:val="212121"/>
        </w:rPr>
        <w:t>12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dezembro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2025,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9:00,</w:t>
      </w:r>
      <w:r>
        <w:rPr>
          <w:color w:val="212121"/>
          <w:spacing w:val="23"/>
        </w:rPr>
        <w:t xml:space="preserve"> </w:t>
      </w:r>
      <w:r>
        <w:rPr>
          <w:color w:val="212121"/>
          <w:spacing w:val="-2"/>
        </w:rPr>
        <w:t xml:space="preserve">LABORATÓRIO DE ANATOMIA </w:t>
      </w:r>
      <w:r w:rsidR="0067026E">
        <w:rPr>
          <w:color w:val="212121"/>
          <w:spacing w:val="-2"/>
        </w:rPr>
        <w:t>302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Departamento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Morfologia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da</w:t>
      </w:r>
      <w:r>
        <w:rPr>
          <w:color w:val="212121"/>
          <w:spacing w:val="-4"/>
        </w:rPr>
        <w:t xml:space="preserve"> UFPB </w:t>
      </w:r>
    </w:p>
    <w:p w:rsidR="00DB30CA" w:rsidRDefault="00DB30CA" w:rsidP="00DB30CA">
      <w:pPr>
        <w:pStyle w:val="Corpodetexto"/>
        <w:spacing w:before="37"/>
      </w:pPr>
    </w:p>
    <w:p w:rsidR="00DB30CA" w:rsidRDefault="00DB30CA" w:rsidP="00DB30CA">
      <w:pPr>
        <w:pStyle w:val="Corpodetexto"/>
        <w:ind w:left="116" w:right="112"/>
        <w:jc w:val="both"/>
      </w:pPr>
      <w:r>
        <w:rPr>
          <w:color w:val="212121"/>
        </w:rPr>
        <w:t>A avaliação será prática no laboratório. Poderão ser abordados os seguintes conteúdos:</w:t>
      </w:r>
    </w:p>
    <w:p w:rsidR="00DB30CA" w:rsidRDefault="00DB30CA" w:rsidP="00DB30CA">
      <w:pPr>
        <w:pStyle w:val="Corpodetexto"/>
        <w:spacing w:before="40"/>
      </w:pPr>
    </w:p>
    <w:p w:rsidR="00DB30CA" w:rsidRDefault="00DB30CA" w:rsidP="00DB30CA">
      <w:pPr>
        <w:pStyle w:val="PargrafodaLista"/>
        <w:numPr>
          <w:ilvl w:val="0"/>
          <w:numId w:val="6"/>
        </w:numPr>
        <w:tabs>
          <w:tab w:val="left" w:pos="267"/>
        </w:tabs>
        <w:spacing w:before="0"/>
        <w:ind w:left="267" w:hanging="126"/>
        <w:rPr>
          <w:sz w:val="21"/>
        </w:rPr>
      </w:pPr>
      <w:r>
        <w:rPr>
          <w:color w:val="212121"/>
          <w:spacing w:val="-2"/>
          <w:sz w:val="21"/>
        </w:rPr>
        <w:t>Medula espinal</w:t>
      </w:r>
    </w:p>
    <w:p w:rsidR="00DB30CA" w:rsidRDefault="00DB30CA" w:rsidP="00DB30CA">
      <w:pPr>
        <w:pStyle w:val="PargrafodaLista"/>
        <w:numPr>
          <w:ilvl w:val="0"/>
          <w:numId w:val="6"/>
        </w:numPr>
        <w:tabs>
          <w:tab w:val="left" w:pos="267"/>
        </w:tabs>
        <w:spacing w:before="0"/>
        <w:ind w:left="267" w:hanging="126"/>
        <w:rPr>
          <w:sz w:val="21"/>
        </w:rPr>
      </w:pPr>
      <w:r>
        <w:rPr>
          <w:color w:val="212121"/>
          <w:sz w:val="21"/>
        </w:rPr>
        <w:t>Tronco</w:t>
      </w:r>
      <w:r>
        <w:rPr>
          <w:color w:val="212121"/>
          <w:spacing w:val="-6"/>
          <w:sz w:val="21"/>
        </w:rPr>
        <w:t xml:space="preserve"> </w:t>
      </w:r>
      <w:r>
        <w:rPr>
          <w:color w:val="212121"/>
          <w:spacing w:val="-2"/>
          <w:sz w:val="21"/>
        </w:rPr>
        <w:t>encefálico</w:t>
      </w:r>
    </w:p>
    <w:p w:rsidR="00DB30CA" w:rsidRPr="009D320F" w:rsidRDefault="00DB30CA" w:rsidP="00DB30CA">
      <w:pPr>
        <w:pStyle w:val="PargrafodaLista"/>
        <w:numPr>
          <w:ilvl w:val="0"/>
          <w:numId w:val="6"/>
        </w:numPr>
        <w:tabs>
          <w:tab w:val="left" w:pos="272"/>
        </w:tabs>
        <w:spacing w:before="39"/>
        <w:ind w:right="139" w:firstLine="0"/>
      </w:pPr>
      <w:r w:rsidRPr="009D320F">
        <w:rPr>
          <w:color w:val="212121"/>
          <w:sz w:val="21"/>
        </w:rPr>
        <w:t xml:space="preserve">Telencéfalo </w:t>
      </w:r>
    </w:p>
    <w:p w:rsidR="00DB30CA" w:rsidRDefault="00DB30CA" w:rsidP="00DB30CA">
      <w:pPr>
        <w:pStyle w:val="PargrafodaLista"/>
        <w:numPr>
          <w:ilvl w:val="0"/>
          <w:numId w:val="6"/>
        </w:numPr>
        <w:tabs>
          <w:tab w:val="left" w:pos="272"/>
        </w:tabs>
        <w:spacing w:before="39"/>
        <w:ind w:right="139" w:firstLine="0"/>
      </w:pPr>
      <w:r>
        <w:t xml:space="preserve">Diencéfalo </w:t>
      </w:r>
    </w:p>
    <w:p w:rsidR="00DB30CA" w:rsidRDefault="00DB30CA" w:rsidP="00DB30CA">
      <w:pPr>
        <w:pStyle w:val="PargrafodaLista"/>
        <w:numPr>
          <w:ilvl w:val="0"/>
          <w:numId w:val="6"/>
        </w:numPr>
        <w:tabs>
          <w:tab w:val="left" w:pos="267"/>
        </w:tabs>
        <w:spacing w:before="0"/>
        <w:ind w:left="267" w:hanging="126"/>
        <w:rPr>
          <w:sz w:val="21"/>
        </w:rPr>
      </w:pPr>
      <w:r>
        <w:rPr>
          <w:color w:val="212121"/>
          <w:sz w:val="21"/>
        </w:rPr>
        <w:t>Vascularização</w:t>
      </w:r>
      <w:r>
        <w:rPr>
          <w:color w:val="212121"/>
          <w:spacing w:val="-9"/>
          <w:sz w:val="21"/>
        </w:rPr>
        <w:t xml:space="preserve"> </w:t>
      </w:r>
      <w:r>
        <w:rPr>
          <w:color w:val="212121"/>
          <w:sz w:val="21"/>
        </w:rPr>
        <w:t>do</w:t>
      </w:r>
      <w:r>
        <w:rPr>
          <w:color w:val="212121"/>
          <w:spacing w:val="-9"/>
          <w:sz w:val="21"/>
        </w:rPr>
        <w:t xml:space="preserve"> </w:t>
      </w:r>
      <w:r>
        <w:rPr>
          <w:color w:val="212121"/>
          <w:spacing w:val="-5"/>
          <w:sz w:val="21"/>
        </w:rPr>
        <w:t>SNC</w:t>
      </w:r>
    </w:p>
    <w:p w:rsidR="00A03B64" w:rsidRDefault="00A03B64" w:rsidP="00A03B64">
      <w:pPr>
        <w:widowControl/>
        <w:shd w:val="clear" w:color="auto" w:fill="FFFFFF"/>
        <w:autoSpaceDE/>
        <w:autoSpaceDN/>
        <w:jc w:val="center"/>
        <w:rPr>
          <w:rFonts w:ascii="Helvetica" w:eastAsia="Times New Roman" w:hAnsi="Helvetica" w:cs="Times New Roman"/>
          <w:b/>
          <w:bCs/>
          <w:color w:val="202124"/>
          <w:sz w:val="27"/>
          <w:szCs w:val="27"/>
          <w:u w:val="single"/>
          <w:lang w:val="pt-BR" w:eastAsia="pt-BR"/>
        </w:rPr>
      </w:pPr>
    </w:p>
    <w:p w:rsidR="004E20D6" w:rsidRPr="00A03B64" w:rsidRDefault="004E20D6" w:rsidP="00A03B64">
      <w:pPr>
        <w:widowControl/>
        <w:shd w:val="clear" w:color="auto" w:fill="FFFFFF"/>
        <w:autoSpaceDE/>
        <w:autoSpaceDN/>
        <w:jc w:val="center"/>
        <w:rPr>
          <w:rFonts w:ascii="Helvetica" w:eastAsia="Times New Roman" w:hAnsi="Helvetica" w:cs="Times New Roman"/>
          <w:b/>
          <w:bCs/>
          <w:color w:val="202124"/>
          <w:sz w:val="27"/>
          <w:szCs w:val="27"/>
          <w:u w:val="single"/>
          <w:lang w:val="pt-BR" w:eastAsia="pt-BR"/>
        </w:rPr>
      </w:pPr>
    </w:p>
    <w:p w:rsidR="00A03B64" w:rsidRDefault="00A03B64" w:rsidP="00A03B64">
      <w:pPr>
        <w:widowControl/>
        <w:shd w:val="clear" w:color="auto" w:fill="FFFFFF"/>
        <w:autoSpaceDE/>
        <w:autoSpaceDN/>
        <w:jc w:val="center"/>
        <w:rPr>
          <w:rFonts w:ascii="Arial" w:eastAsia="Times New Roman" w:hAnsi="Arial" w:cs="Arial"/>
          <w:b/>
          <w:bCs/>
          <w:color w:val="202124"/>
          <w:u w:val="single"/>
          <w:lang w:val="pt-BR" w:eastAsia="pt-BR"/>
        </w:rPr>
      </w:pPr>
      <w:r w:rsidRPr="00A03B64">
        <w:rPr>
          <w:rFonts w:ascii="Arial" w:eastAsia="Times New Roman" w:hAnsi="Arial" w:cs="Arial"/>
          <w:b/>
          <w:bCs/>
          <w:color w:val="202124"/>
          <w:u w:val="single"/>
          <w:lang w:val="pt-BR" w:eastAsia="pt-BR"/>
        </w:rPr>
        <w:t xml:space="preserve">11 - </w:t>
      </w:r>
      <w:proofErr w:type="spellStart"/>
      <w:r w:rsidRPr="00A03B64">
        <w:rPr>
          <w:rFonts w:ascii="Arial" w:eastAsia="Times New Roman" w:hAnsi="Arial" w:cs="Arial"/>
          <w:b/>
          <w:bCs/>
          <w:color w:val="202124"/>
          <w:u w:val="single"/>
          <w:lang w:val="pt-BR" w:eastAsia="pt-BR"/>
        </w:rPr>
        <w:t>Neuroanatomia</w:t>
      </w:r>
      <w:proofErr w:type="spellEnd"/>
      <w:r w:rsidRPr="00A03B64">
        <w:rPr>
          <w:rFonts w:ascii="Arial" w:eastAsia="Times New Roman" w:hAnsi="Arial" w:cs="Arial"/>
          <w:b/>
          <w:bCs/>
          <w:color w:val="202124"/>
          <w:u w:val="single"/>
          <w:lang w:val="pt-BR" w:eastAsia="pt-BR"/>
        </w:rPr>
        <w:t xml:space="preserve"> Fonoaudiologia</w:t>
      </w:r>
    </w:p>
    <w:p w:rsidR="00DB30CA" w:rsidRDefault="00DB30CA" w:rsidP="00A03B64">
      <w:pPr>
        <w:widowControl/>
        <w:shd w:val="clear" w:color="auto" w:fill="FFFFFF"/>
        <w:autoSpaceDE/>
        <w:autoSpaceDN/>
        <w:jc w:val="center"/>
        <w:rPr>
          <w:rFonts w:ascii="Arial" w:eastAsia="Times New Roman" w:hAnsi="Arial" w:cs="Arial"/>
          <w:b/>
          <w:bCs/>
          <w:color w:val="202124"/>
          <w:u w:val="single"/>
          <w:lang w:val="pt-BR" w:eastAsia="pt-BR"/>
        </w:rPr>
      </w:pPr>
    </w:p>
    <w:p w:rsidR="00DB30CA" w:rsidRDefault="00DB30CA" w:rsidP="00DB30CA">
      <w:pPr>
        <w:pStyle w:val="Corpodetexto"/>
        <w:ind w:left="141"/>
        <w:jc w:val="both"/>
      </w:pPr>
      <w:r>
        <w:rPr>
          <w:color w:val="212121"/>
        </w:rPr>
        <w:t>DATA,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HORÁRIO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LOCAL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DA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SELEÇÃO:</w:t>
      </w:r>
      <w:r>
        <w:rPr>
          <w:color w:val="212121"/>
          <w:spacing w:val="27"/>
        </w:rPr>
        <w:t xml:space="preserve"> </w:t>
      </w:r>
      <w:r>
        <w:rPr>
          <w:color w:val="212121"/>
        </w:rPr>
        <w:t>12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dezembro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2025,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9:00,</w:t>
      </w:r>
      <w:r>
        <w:rPr>
          <w:color w:val="212121"/>
          <w:spacing w:val="23"/>
        </w:rPr>
        <w:t xml:space="preserve"> </w:t>
      </w:r>
      <w:r>
        <w:rPr>
          <w:color w:val="212121"/>
          <w:spacing w:val="-2"/>
        </w:rPr>
        <w:t xml:space="preserve">LABORATÓRIO DE ANATOMIA </w:t>
      </w:r>
      <w:r w:rsidR="0067026E">
        <w:rPr>
          <w:color w:val="212121"/>
          <w:spacing w:val="-2"/>
        </w:rPr>
        <w:t xml:space="preserve">302 </w:t>
      </w:r>
      <w:r>
        <w:rPr>
          <w:color w:val="212121"/>
        </w:rPr>
        <w:t>do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Departamento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Morfologia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da</w:t>
      </w:r>
      <w:r>
        <w:rPr>
          <w:color w:val="212121"/>
          <w:spacing w:val="-4"/>
        </w:rPr>
        <w:t xml:space="preserve"> UFPB </w:t>
      </w:r>
    </w:p>
    <w:p w:rsidR="00DB30CA" w:rsidRDefault="00DB30CA" w:rsidP="00DB30CA">
      <w:pPr>
        <w:pStyle w:val="Corpodetexto"/>
        <w:spacing w:before="37"/>
      </w:pPr>
    </w:p>
    <w:p w:rsidR="00DB30CA" w:rsidRDefault="00DB30CA" w:rsidP="00DB30CA">
      <w:pPr>
        <w:pStyle w:val="Corpodetexto"/>
        <w:ind w:left="116" w:right="112"/>
        <w:jc w:val="both"/>
      </w:pPr>
      <w:r>
        <w:rPr>
          <w:color w:val="212121"/>
        </w:rPr>
        <w:t>A avaliação será prática no laboratório. Poderão ser abordados os seguintes conteúdos:</w:t>
      </w:r>
    </w:p>
    <w:p w:rsidR="00DB30CA" w:rsidRDefault="00DB30CA" w:rsidP="00DB30CA">
      <w:pPr>
        <w:pStyle w:val="Corpodetexto"/>
        <w:spacing w:before="40"/>
      </w:pPr>
    </w:p>
    <w:p w:rsidR="00DB30CA" w:rsidRDefault="00DB30CA" w:rsidP="00DB30CA">
      <w:pPr>
        <w:pStyle w:val="PargrafodaLista"/>
        <w:numPr>
          <w:ilvl w:val="0"/>
          <w:numId w:val="6"/>
        </w:numPr>
        <w:tabs>
          <w:tab w:val="left" w:pos="267"/>
        </w:tabs>
        <w:spacing w:before="0"/>
        <w:ind w:left="267" w:hanging="126"/>
        <w:rPr>
          <w:sz w:val="21"/>
        </w:rPr>
      </w:pPr>
      <w:r>
        <w:rPr>
          <w:color w:val="212121"/>
          <w:spacing w:val="-2"/>
          <w:sz w:val="21"/>
        </w:rPr>
        <w:t>Medula espinal</w:t>
      </w:r>
    </w:p>
    <w:p w:rsidR="00DB30CA" w:rsidRDefault="00DB30CA" w:rsidP="00DB30CA">
      <w:pPr>
        <w:pStyle w:val="PargrafodaLista"/>
        <w:numPr>
          <w:ilvl w:val="0"/>
          <w:numId w:val="6"/>
        </w:numPr>
        <w:tabs>
          <w:tab w:val="left" w:pos="267"/>
        </w:tabs>
        <w:spacing w:before="0"/>
        <w:ind w:left="267" w:hanging="126"/>
        <w:rPr>
          <w:sz w:val="21"/>
        </w:rPr>
      </w:pPr>
      <w:r>
        <w:rPr>
          <w:color w:val="212121"/>
          <w:sz w:val="21"/>
        </w:rPr>
        <w:t>Tronco</w:t>
      </w:r>
      <w:r>
        <w:rPr>
          <w:color w:val="212121"/>
          <w:spacing w:val="-6"/>
          <w:sz w:val="21"/>
        </w:rPr>
        <w:t xml:space="preserve"> </w:t>
      </w:r>
      <w:r>
        <w:rPr>
          <w:color w:val="212121"/>
          <w:spacing w:val="-2"/>
          <w:sz w:val="21"/>
        </w:rPr>
        <w:t>encefálico</w:t>
      </w:r>
    </w:p>
    <w:p w:rsidR="00DB30CA" w:rsidRPr="009D320F" w:rsidRDefault="00DB30CA" w:rsidP="00DB30CA">
      <w:pPr>
        <w:pStyle w:val="PargrafodaLista"/>
        <w:numPr>
          <w:ilvl w:val="0"/>
          <w:numId w:val="6"/>
        </w:numPr>
        <w:tabs>
          <w:tab w:val="left" w:pos="272"/>
        </w:tabs>
        <w:spacing w:before="39"/>
        <w:ind w:right="139" w:firstLine="0"/>
      </w:pPr>
      <w:r w:rsidRPr="009D320F">
        <w:rPr>
          <w:color w:val="212121"/>
          <w:sz w:val="21"/>
        </w:rPr>
        <w:lastRenderedPageBreak/>
        <w:t xml:space="preserve">Telencéfalo </w:t>
      </w:r>
    </w:p>
    <w:p w:rsidR="00DB30CA" w:rsidRDefault="00DB30CA" w:rsidP="00DB30CA">
      <w:pPr>
        <w:pStyle w:val="PargrafodaLista"/>
        <w:numPr>
          <w:ilvl w:val="0"/>
          <w:numId w:val="6"/>
        </w:numPr>
        <w:tabs>
          <w:tab w:val="left" w:pos="272"/>
        </w:tabs>
        <w:spacing w:before="39"/>
        <w:ind w:right="139" w:firstLine="0"/>
      </w:pPr>
      <w:r>
        <w:t xml:space="preserve">Diencéfalo </w:t>
      </w:r>
    </w:p>
    <w:p w:rsidR="00DB30CA" w:rsidRDefault="00DB30CA" w:rsidP="00DB30CA">
      <w:pPr>
        <w:pStyle w:val="PargrafodaLista"/>
        <w:numPr>
          <w:ilvl w:val="0"/>
          <w:numId w:val="6"/>
        </w:numPr>
        <w:tabs>
          <w:tab w:val="left" w:pos="267"/>
        </w:tabs>
        <w:spacing w:before="0"/>
        <w:ind w:left="267" w:hanging="126"/>
        <w:rPr>
          <w:sz w:val="21"/>
        </w:rPr>
      </w:pPr>
      <w:r>
        <w:rPr>
          <w:color w:val="212121"/>
          <w:sz w:val="21"/>
        </w:rPr>
        <w:t>Vascularização</w:t>
      </w:r>
      <w:r>
        <w:rPr>
          <w:color w:val="212121"/>
          <w:spacing w:val="-9"/>
          <w:sz w:val="21"/>
        </w:rPr>
        <w:t xml:space="preserve"> </w:t>
      </w:r>
      <w:r>
        <w:rPr>
          <w:color w:val="212121"/>
          <w:sz w:val="21"/>
        </w:rPr>
        <w:t>do</w:t>
      </w:r>
      <w:r>
        <w:rPr>
          <w:color w:val="212121"/>
          <w:spacing w:val="-9"/>
          <w:sz w:val="21"/>
        </w:rPr>
        <w:t xml:space="preserve"> </w:t>
      </w:r>
      <w:r>
        <w:rPr>
          <w:color w:val="212121"/>
          <w:spacing w:val="-5"/>
          <w:sz w:val="21"/>
        </w:rPr>
        <w:t>SNC</w:t>
      </w:r>
    </w:p>
    <w:p w:rsidR="00DB30CA" w:rsidRDefault="00DB30CA" w:rsidP="00A03B64">
      <w:pPr>
        <w:widowControl/>
        <w:shd w:val="clear" w:color="auto" w:fill="FFFFFF"/>
        <w:autoSpaceDE/>
        <w:autoSpaceDN/>
        <w:jc w:val="center"/>
        <w:rPr>
          <w:rFonts w:ascii="Arial" w:eastAsia="Times New Roman" w:hAnsi="Arial" w:cs="Arial"/>
          <w:b/>
          <w:bCs/>
          <w:color w:val="202124"/>
          <w:u w:val="single"/>
          <w:lang w:val="pt-BR" w:eastAsia="pt-BR"/>
        </w:rPr>
      </w:pPr>
    </w:p>
    <w:p w:rsidR="00A03B64" w:rsidRDefault="00A03B64" w:rsidP="00A03B64">
      <w:pPr>
        <w:widowControl/>
        <w:shd w:val="clear" w:color="auto" w:fill="FFFFFF"/>
        <w:autoSpaceDE/>
        <w:autoSpaceDN/>
        <w:jc w:val="center"/>
        <w:rPr>
          <w:rFonts w:ascii="Arial" w:eastAsia="Times New Roman" w:hAnsi="Arial" w:cs="Arial"/>
          <w:b/>
          <w:bCs/>
          <w:color w:val="202124"/>
          <w:u w:val="single"/>
          <w:lang w:val="pt-BR" w:eastAsia="pt-BR"/>
        </w:rPr>
      </w:pPr>
    </w:p>
    <w:p w:rsidR="00A03B64" w:rsidRPr="00A03B64" w:rsidRDefault="00A03B64" w:rsidP="00A03B64">
      <w:pPr>
        <w:widowControl/>
        <w:shd w:val="clear" w:color="auto" w:fill="FFFFFF"/>
        <w:autoSpaceDE/>
        <w:autoSpaceDN/>
        <w:jc w:val="center"/>
        <w:rPr>
          <w:rFonts w:ascii="Helvetica" w:eastAsia="Times New Roman" w:hAnsi="Helvetica" w:cs="Times New Roman"/>
          <w:b/>
          <w:bCs/>
          <w:color w:val="202124"/>
          <w:sz w:val="27"/>
          <w:szCs w:val="27"/>
          <w:u w:val="single"/>
          <w:lang w:val="pt-BR" w:eastAsia="pt-BR"/>
        </w:rPr>
      </w:pPr>
    </w:p>
    <w:p w:rsidR="00A03B64" w:rsidRDefault="00A03B64" w:rsidP="00A03B64">
      <w:pPr>
        <w:widowControl/>
        <w:shd w:val="clear" w:color="auto" w:fill="FFFFFF"/>
        <w:autoSpaceDE/>
        <w:autoSpaceDN/>
        <w:jc w:val="center"/>
        <w:rPr>
          <w:rFonts w:ascii="Arial" w:eastAsia="Times New Roman" w:hAnsi="Arial" w:cs="Arial"/>
          <w:b/>
          <w:bCs/>
          <w:color w:val="202124"/>
          <w:u w:val="single"/>
          <w:lang w:val="pt-BR" w:eastAsia="pt-BR"/>
        </w:rPr>
      </w:pPr>
      <w:r w:rsidRPr="00A03B64">
        <w:rPr>
          <w:rFonts w:ascii="Arial" w:eastAsia="Times New Roman" w:hAnsi="Arial" w:cs="Arial"/>
          <w:b/>
          <w:bCs/>
          <w:color w:val="202124"/>
          <w:u w:val="single"/>
          <w:lang w:val="pt-BR" w:eastAsia="pt-BR"/>
        </w:rPr>
        <w:t>12 - Anatomia Humana Farmácia</w:t>
      </w:r>
    </w:p>
    <w:p w:rsidR="00A03B64" w:rsidRDefault="00A03B64" w:rsidP="00A03B64">
      <w:pPr>
        <w:widowControl/>
        <w:shd w:val="clear" w:color="auto" w:fill="FFFFFF"/>
        <w:autoSpaceDE/>
        <w:autoSpaceDN/>
        <w:jc w:val="center"/>
        <w:rPr>
          <w:rFonts w:ascii="Arial" w:eastAsia="Times New Roman" w:hAnsi="Arial" w:cs="Arial"/>
          <w:b/>
          <w:bCs/>
          <w:color w:val="202124"/>
          <w:u w:val="single"/>
          <w:lang w:val="pt-BR" w:eastAsia="pt-BR"/>
        </w:rPr>
      </w:pPr>
    </w:p>
    <w:p w:rsidR="00DB30CA" w:rsidRDefault="00DB30CA" w:rsidP="00DB30CA">
      <w:pPr>
        <w:pStyle w:val="Corpodetexto"/>
        <w:ind w:left="141"/>
        <w:jc w:val="both"/>
      </w:pPr>
      <w:r>
        <w:rPr>
          <w:color w:val="212121"/>
        </w:rPr>
        <w:t>DATA,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HORÁRIO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LOCAL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DA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SELEÇÃO:</w:t>
      </w:r>
      <w:r>
        <w:rPr>
          <w:color w:val="212121"/>
          <w:spacing w:val="27"/>
        </w:rPr>
        <w:t xml:space="preserve"> </w:t>
      </w:r>
      <w:r>
        <w:rPr>
          <w:color w:val="212121"/>
        </w:rPr>
        <w:t>10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dezembro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2025,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9:45,</w:t>
      </w:r>
      <w:r>
        <w:rPr>
          <w:color w:val="212121"/>
          <w:spacing w:val="23"/>
        </w:rPr>
        <w:t xml:space="preserve"> </w:t>
      </w:r>
      <w:r>
        <w:rPr>
          <w:color w:val="212121"/>
          <w:spacing w:val="-2"/>
        </w:rPr>
        <w:t xml:space="preserve">LABORATÓRIO DE ANATOMIA </w:t>
      </w:r>
      <w:r w:rsidR="0067026E">
        <w:rPr>
          <w:color w:val="212121"/>
          <w:spacing w:val="-2"/>
        </w:rPr>
        <w:t xml:space="preserve">302 </w:t>
      </w:r>
      <w:r>
        <w:rPr>
          <w:color w:val="212121"/>
        </w:rPr>
        <w:t>do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Departamento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Morfologia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da</w:t>
      </w:r>
      <w:r>
        <w:rPr>
          <w:color w:val="212121"/>
          <w:spacing w:val="-4"/>
        </w:rPr>
        <w:t xml:space="preserve"> UFPB </w:t>
      </w:r>
    </w:p>
    <w:p w:rsidR="00DB30CA" w:rsidRDefault="00DB30CA" w:rsidP="00DB30CA">
      <w:pPr>
        <w:pStyle w:val="Corpodetexto"/>
        <w:spacing w:before="37"/>
      </w:pPr>
    </w:p>
    <w:p w:rsidR="00DB30CA" w:rsidRDefault="00DB30CA" w:rsidP="00DB30CA">
      <w:pPr>
        <w:pStyle w:val="Corpodetexto"/>
        <w:ind w:left="116" w:right="112"/>
        <w:jc w:val="both"/>
      </w:pPr>
      <w:r>
        <w:rPr>
          <w:color w:val="212121"/>
        </w:rPr>
        <w:t>A avaliação será prática no laboratório. Poderão ser abordados os seguintes conteúdos:</w:t>
      </w:r>
    </w:p>
    <w:p w:rsidR="00DB30CA" w:rsidRDefault="00DB30CA" w:rsidP="00DB30CA">
      <w:pPr>
        <w:pStyle w:val="Corpodetexto"/>
        <w:spacing w:before="40"/>
      </w:pPr>
    </w:p>
    <w:p w:rsidR="00DB30CA" w:rsidRPr="008548E3" w:rsidRDefault="00DB30CA" w:rsidP="00DB30CA">
      <w:pPr>
        <w:pStyle w:val="PargrafodaLista"/>
        <w:numPr>
          <w:ilvl w:val="0"/>
          <w:numId w:val="5"/>
        </w:numPr>
        <w:tabs>
          <w:tab w:val="left" w:pos="242"/>
        </w:tabs>
        <w:spacing w:before="38"/>
        <w:ind w:left="242" w:hanging="126"/>
      </w:pPr>
      <w:r w:rsidRPr="00CE0A11">
        <w:rPr>
          <w:color w:val="212121"/>
          <w:sz w:val="21"/>
        </w:rPr>
        <w:t>Osteologia</w:t>
      </w:r>
      <w:r w:rsidRPr="00CE0A11">
        <w:rPr>
          <w:color w:val="212121"/>
          <w:spacing w:val="-6"/>
          <w:sz w:val="21"/>
        </w:rPr>
        <w:t xml:space="preserve"> </w:t>
      </w:r>
    </w:p>
    <w:p w:rsidR="00DB30CA" w:rsidRDefault="00DB30CA" w:rsidP="00DB30CA">
      <w:pPr>
        <w:pStyle w:val="PargrafodaLista"/>
        <w:numPr>
          <w:ilvl w:val="0"/>
          <w:numId w:val="5"/>
        </w:numPr>
        <w:tabs>
          <w:tab w:val="left" w:pos="242"/>
        </w:tabs>
        <w:spacing w:before="38"/>
        <w:ind w:left="242" w:hanging="126"/>
      </w:pPr>
      <w:r>
        <w:rPr>
          <w:color w:val="212121"/>
          <w:spacing w:val="-6"/>
          <w:sz w:val="21"/>
        </w:rPr>
        <w:t>Sistema Muscular</w:t>
      </w:r>
    </w:p>
    <w:p w:rsidR="00DB30CA" w:rsidRDefault="00DB30CA" w:rsidP="00DB30CA">
      <w:pPr>
        <w:pStyle w:val="PargrafodaLista"/>
        <w:numPr>
          <w:ilvl w:val="0"/>
          <w:numId w:val="5"/>
        </w:numPr>
        <w:tabs>
          <w:tab w:val="left" w:pos="242"/>
        </w:tabs>
        <w:spacing w:before="0"/>
        <w:ind w:left="242" w:hanging="126"/>
        <w:rPr>
          <w:sz w:val="21"/>
        </w:rPr>
      </w:pPr>
      <w:r>
        <w:rPr>
          <w:color w:val="212121"/>
          <w:spacing w:val="-2"/>
          <w:sz w:val="21"/>
        </w:rPr>
        <w:t>Sistema circulatório</w:t>
      </w:r>
    </w:p>
    <w:p w:rsidR="00DB30CA" w:rsidRDefault="00DB30CA" w:rsidP="00DB30CA">
      <w:pPr>
        <w:pStyle w:val="PargrafodaLista"/>
        <w:numPr>
          <w:ilvl w:val="0"/>
          <w:numId w:val="5"/>
        </w:numPr>
        <w:tabs>
          <w:tab w:val="left" w:pos="242"/>
        </w:tabs>
        <w:spacing w:before="0"/>
        <w:ind w:left="242" w:hanging="126"/>
        <w:rPr>
          <w:sz w:val="21"/>
        </w:rPr>
      </w:pPr>
      <w:r>
        <w:rPr>
          <w:color w:val="212121"/>
          <w:sz w:val="21"/>
        </w:rPr>
        <w:t>Sistema respiratório</w:t>
      </w:r>
    </w:p>
    <w:p w:rsidR="00DB30CA" w:rsidRDefault="00DB30CA" w:rsidP="00DB30CA">
      <w:pPr>
        <w:pStyle w:val="PargrafodaLista"/>
        <w:numPr>
          <w:ilvl w:val="0"/>
          <w:numId w:val="5"/>
        </w:numPr>
        <w:tabs>
          <w:tab w:val="left" w:pos="242"/>
        </w:tabs>
        <w:spacing w:before="0"/>
        <w:ind w:left="242" w:hanging="126"/>
        <w:rPr>
          <w:sz w:val="21"/>
        </w:rPr>
      </w:pPr>
      <w:r>
        <w:rPr>
          <w:color w:val="212121"/>
          <w:sz w:val="21"/>
        </w:rPr>
        <w:t>Sistema digestório</w:t>
      </w:r>
    </w:p>
    <w:p w:rsidR="00DB30CA" w:rsidRDefault="00DB30CA" w:rsidP="00A03B64">
      <w:pPr>
        <w:widowControl/>
        <w:shd w:val="clear" w:color="auto" w:fill="FFFFFF"/>
        <w:autoSpaceDE/>
        <w:autoSpaceDN/>
        <w:jc w:val="center"/>
        <w:rPr>
          <w:rFonts w:ascii="Arial" w:eastAsia="Times New Roman" w:hAnsi="Arial" w:cs="Arial"/>
          <w:b/>
          <w:bCs/>
          <w:color w:val="202124"/>
          <w:u w:val="single"/>
          <w:lang w:val="pt-BR" w:eastAsia="pt-BR"/>
        </w:rPr>
      </w:pPr>
    </w:p>
    <w:p w:rsidR="00A03B64" w:rsidRPr="00A03B64" w:rsidRDefault="00A03B64" w:rsidP="00A03B64">
      <w:pPr>
        <w:widowControl/>
        <w:shd w:val="clear" w:color="auto" w:fill="FFFFFF"/>
        <w:autoSpaceDE/>
        <w:autoSpaceDN/>
        <w:jc w:val="center"/>
        <w:rPr>
          <w:rFonts w:ascii="Helvetica" w:eastAsia="Times New Roman" w:hAnsi="Helvetica" w:cs="Times New Roman"/>
          <w:b/>
          <w:bCs/>
          <w:color w:val="202124"/>
          <w:sz w:val="27"/>
          <w:szCs w:val="27"/>
          <w:u w:val="single"/>
          <w:lang w:val="pt-BR" w:eastAsia="pt-BR"/>
        </w:rPr>
      </w:pPr>
    </w:p>
    <w:p w:rsidR="00A03B64" w:rsidRDefault="00A03B64" w:rsidP="00A03B64">
      <w:pPr>
        <w:widowControl/>
        <w:shd w:val="clear" w:color="auto" w:fill="FFFFFF"/>
        <w:autoSpaceDE/>
        <w:autoSpaceDN/>
        <w:jc w:val="center"/>
        <w:rPr>
          <w:rFonts w:ascii="Arial" w:eastAsia="Times New Roman" w:hAnsi="Arial" w:cs="Arial"/>
          <w:b/>
          <w:bCs/>
          <w:color w:val="202124"/>
          <w:u w:val="single"/>
          <w:lang w:val="pt-BR" w:eastAsia="pt-BR"/>
        </w:rPr>
      </w:pPr>
      <w:r w:rsidRPr="00A03B64">
        <w:rPr>
          <w:rFonts w:ascii="Arial" w:eastAsia="Times New Roman" w:hAnsi="Arial" w:cs="Arial"/>
          <w:b/>
          <w:bCs/>
          <w:color w:val="202124"/>
          <w:u w:val="single"/>
          <w:lang w:val="pt-BR" w:eastAsia="pt-BR"/>
        </w:rPr>
        <w:t>13 - Anatomia Humana Biomedicina</w:t>
      </w:r>
    </w:p>
    <w:p w:rsidR="00A03B64" w:rsidRDefault="00A03B64" w:rsidP="00A03B64">
      <w:pPr>
        <w:widowControl/>
        <w:shd w:val="clear" w:color="auto" w:fill="FFFFFF"/>
        <w:autoSpaceDE/>
        <w:autoSpaceDN/>
        <w:jc w:val="center"/>
        <w:rPr>
          <w:rFonts w:ascii="Arial" w:eastAsia="Times New Roman" w:hAnsi="Arial" w:cs="Arial"/>
          <w:b/>
          <w:bCs/>
          <w:color w:val="202124"/>
          <w:u w:val="single"/>
          <w:lang w:val="pt-BR" w:eastAsia="pt-BR"/>
        </w:rPr>
      </w:pPr>
    </w:p>
    <w:p w:rsidR="00DB30CA" w:rsidRDefault="00DB30CA" w:rsidP="00DB30CA">
      <w:pPr>
        <w:pStyle w:val="Corpodetexto"/>
        <w:ind w:left="141"/>
        <w:jc w:val="both"/>
      </w:pPr>
      <w:r>
        <w:rPr>
          <w:color w:val="212121"/>
        </w:rPr>
        <w:t>DATA,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HORÁRIO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LOCAL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DA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SELEÇÃO:</w:t>
      </w:r>
      <w:r>
        <w:rPr>
          <w:color w:val="212121"/>
          <w:spacing w:val="27"/>
        </w:rPr>
        <w:t xml:space="preserve"> </w:t>
      </w:r>
      <w:r>
        <w:rPr>
          <w:color w:val="212121"/>
        </w:rPr>
        <w:t>10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dezembro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2025,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9:45,</w:t>
      </w:r>
      <w:r>
        <w:rPr>
          <w:color w:val="212121"/>
          <w:spacing w:val="23"/>
        </w:rPr>
        <w:t xml:space="preserve"> </w:t>
      </w:r>
      <w:r>
        <w:rPr>
          <w:color w:val="212121"/>
          <w:spacing w:val="-2"/>
        </w:rPr>
        <w:t>LABORATÓRIO</w:t>
      </w:r>
    </w:p>
    <w:p w:rsidR="00DB30CA" w:rsidRDefault="00DB30CA" w:rsidP="00DB30CA">
      <w:pPr>
        <w:pStyle w:val="Corpodetexto"/>
        <w:spacing w:before="1"/>
        <w:ind w:left="141"/>
        <w:jc w:val="both"/>
      </w:pPr>
      <w:r>
        <w:rPr>
          <w:color w:val="212121"/>
        </w:rPr>
        <w:t>302 do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Departamento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Morfologia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da</w:t>
      </w:r>
      <w:r>
        <w:rPr>
          <w:color w:val="212121"/>
          <w:spacing w:val="-4"/>
        </w:rPr>
        <w:t xml:space="preserve"> UFPB </w:t>
      </w:r>
    </w:p>
    <w:p w:rsidR="00DB30CA" w:rsidRDefault="00DB30CA" w:rsidP="00DB30CA">
      <w:pPr>
        <w:pStyle w:val="Corpodetexto"/>
        <w:spacing w:before="37"/>
      </w:pPr>
    </w:p>
    <w:p w:rsidR="00DB30CA" w:rsidRDefault="00DB30CA" w:rsidP="00DB30CA">
      <w:pPr>
        <w:pStyle w:val="Corpodetexto"/>
        <w:ind w:left="116" w:right="112"/>
        <w:jc w:val="both"/>
      </w:pPr>
      <w:r>
        <w:rPr>
          <w:color w:val="212121"/>
        </w:rPr>
        <w:t>A avaliação será prática no laboratório. Poderão ser abordados os seguintes conteúdos:</w:t>
      </w:r>
    </w:p>
    <w:p w:rsidR="00DB30CA" w:rsidRDefault="00DB30CA" w:rsidP="00DB30CA">
      <w:pPr>
        <w:pStyle w:val="Corpodetexto"/>
        <w:spacing w:before="40"/>
      </w:pPr>
    </w:p>
    <w:p w:rsidR="00DB30CA" w:rsidRPr="008548E3" w:rsidRDefault="00DB30CA" w:rsidP="00DB30CA">
      <w:pPr>
        <w:pStyle w:val="PargrafodaLista"/>
        <w:numPr>
          <w:ilvl w:val="0"/>
          <w:numId w:val="5"/>
        </w:numPr>
        <w:tabs>
          <w:tab w:val="left" w:pos="242"/>
        </w:tabs>
        <w:spacing w:before="38"/>
        <w:ind w:left="242" w:hanging="126"/>
      </w:pPr>
      <w:r w:rsidRPr="00CE0A11">
        <w:rPr>
          <w:color w:val="212121"/>
          <w:sz w:val="21"/>
        </w:rPr>
        <w:t>Osteologia</w:t>
      </w:r>
      <w:r w:rsidRPr="00CE0A11">
        <w:rPr>
          <w:color w:val="212121"/>
          <w:spacing w:val="-6"/>
          <w:sz w:val="21"/>
        </w:rPr>
        <w:t xml:space="preserve"> </w:t>
      </w:r>
    </w:p>
    <w:p w:rsidR="00DB30CA" w:rsidRDefault="00DB30CA" w:rsidP="00DB30CA">
      <w:pPr>
        <w:pStyle w:val="PargrafodaLista"/>
        <w:numPr>
          <w:ilvl w:val="0"/>
          <w:numId w:val="5"/>
        </w:numPr>
        <w:tabs>
          <w:tab w:val="left" w:pos="242"/>
        </w:tabs>
        <w:spacing w:before="38"/>
        <w:ind w:left="242" w:hanging="126"/>
      </w:pPr>
      <w:r>
        <w:rPr>
          <w:color w:val="212121"/>
          <w:spacing w:val="-6"/>
          <w:sz w:val="21"/>
        </w:rPr>
        <w:t>Sistema Muscular</w:t>
      </w:r>
    </w:p>
    <w:p w:rsidR="00DB30CA" w:rsidRDefault="00DB30CA" w:rsidP="00DB30CA">
      <w:pPr>
        <w:pStyle w:val="PargrafodaLista"/>
        <w:numPr>
          <w:ilvl w:val="0"/>
          <w:numId w:val="5"/>
        </w:numPr>
        <w:tabs>
          <w:tab w:val="left" w:pos="242"/>
        </w:tabs>
        <w:spacing w:before="0"/>
        <w:ind w:left="242" w:hanging="126"/>
        <w:rPr>
          <w:sz w:val="21"/>
        </w:rPr>
      </w:pPr>
      <w:r>
        <w:rPr>
          <w:color w:val="212121"/>
          <w:spacing w:val="-2"/>
          <w:sz w:val="21"/>
        </w:rPr>
        <w:t>Sistema circulatório</w:t>
      </w:r>
    </w:p>
    <w:p w:rsidR="00DB30CA" w:rsidRDefault="00DB30CA" w:rsidP="00DB30CA">
      <w:pPr>
        <w:pStyle w:val="PargrafodaLista"/>
        <w:numPr>
          <w:ilvl w:val="0"/>
          <w:numId w:val="5"/>
        </w:numPr>
        <w:tabs>
          <w:tab w:val="left" w:pos="242"/>
        </w:tabs>
        <w:spacing w:before="0"/>
        <w:ind w:left="242" w:hanging="126"/>
        <w:rPr>
          <w:sz w:val="21"/>
        </w:rPr>
      </w:pPr>
      <w:r>
        <w:rPr>
          <w:color w:val="212121"/>
          <w:sz w:val="21"/>
        </w:rPr>
        <w:t>Sistema respiratório</w:t>
      </w:r>
    </w:p>
    <w:p w:rsidR="00DB30CA" w:rsidRDefault="00DB30CA" w:rsidP="00DB30CA">
      <w:pPr>
        <w:pStyle w:val="PargrafodaLista"/>
        <w:numPr>
          <w:ilvl w:val="0"/>
          <w:numId w:val="5"/>
        </w:numPr>
        <w:tabs>
          <w:tab w:val="left" w:pos="242"/>
        </w:tabs>
        <w:spacing w:before="0"/>
        <w:ind w:left="242" w:hanging="126"/>
        <w:rPr>
          <w:sz w:val="21"/>
        </w:rPr>
      </w:pPr>
      <w:r>
        <w:rPr>
          <w:color w:val="212121"/>
          <w:sz w:val="21"/>
        </w:rPr>
        <w:t>Sistema digestório</w:t>
      </w:r>
    </w:p>
    <w:p w:rsidR="00DB30CA" w:rsidRDefault="00DB30CA" w:rsidP="00A03B64">
      <w:pPr>
        <w:widowControl/>
        <w:shd w:val="clear" w:color="auto" w:fill="FFFFFF"/>
        <w:autoSpaceDE/>
        <w:autoSpaceDN/>
        <w:jc w:val="center"/>
        <w:rPr>
          <w:rFonts w:ascii="Arial" w:eastAsia="Times New Roman" w:hAnsi="Arial" w:cs="Arial"/>
          <w:b/>
          <w:bCs/>
          <w:color w:val="202124"/>
          <w:u w:val="single"/>
          <w:lang w:val="pt-BR" w:eastAsia="pt-BR"/>
        </w:rPr>
      </w:pPr>
    </w:p>
    <w:p w:rsidR="00A03B64" w:rsidRPr="00A03B64" w:rsidRDefault="00A03B64" w:rsidP="00A03B64">
      <w:pPr>
        <w:widowControl/>
        <w:shd w:val="clear" w:color="auto" w:fill="FFFFFF"/>
        <w:autoSpaceDE/>
        <w:autoSpaceDN/>
        <w:jc w:val="center"/>
        <w:rPr>
          <w:rFonts w:ascii="Helvetica" w:eastAsia="Times New Roman" w:hAnsi="Helvetica" w:cs="Times New Roman"/>
          <w:b/>
          <w:bCs/>
          <w:color w:val="202124"/>
          <w:sz w:val="27"/>
          <w:szCs w:val="27"/>
          <w:u w:val="single"/>
          <w:lang w:val="pt-BR" w:eastAsia="pt-BR"/>
        </w:rPr>
      </w:pPr>
    </w:p>
    <w:p w:rsidR="00A03B64" w:rsidRDefault="00A03B64" w:rsidP="00A03B64">
      <w:pPr>
        <w:widowControl/>
        <w:shd w:val="clear" w:color="auto" w:fill="FFFFFF"/>
        <w:autoSpaceDE/>
        <w:autoSpaceDN/>
        <w:jc w:val="center"/>
        <w:rPr>
          <w:rFonts w:ascii="Arial" w:eastAsia="Times New Roman" w:hAnsi="Arial" w:cs="Arial"/>
          <w:b/>
          <w:bCs/>
          <w:color w:val="202124"/>
          <w:u w:val="single"/>
          <w:lang w:val="pt-BR" w:eastAsia="pt-BR"/>
        </w:rPr>
      </w:pPr>
      <w:r w:rsidRPr="00A03B64">
        <w:rPr>
          <w:rFonts w:ascii="Arial" w:eastAsia="Times New Roman" w:hAnsi="Arial" w:cs="Arial"/>
          <w:b/>
          <w:bCs/>
          <w:color w:val="202124"/>
          <w:u w:val="single"/>
          <w:lang w:val="pt-BR" w:eastAsia="pt-BR"/>
        </w:rPr>
        <w:t>14 - Anatomia Humana II Enfermagem</w:t>
      </w:r>
    </w:p>
    <w:p w:rsidR="00DB30CA" w:rsidRDefault="00DB30CA" w:rsidP="00A03B64">
      <w:pPr>
        <w:widowControl/>
        <w:shd w:val="clear" w:color="auto" w:fill="FFFFFF"/>
        <w:autoSpaceDE/>
        <w:autoSpaceDN/>
        <w:jc w:val="center"/>
        <w:rPr>
          <w:rFonts w:ascii="Arial" w:eastAsia="Times New Roman" w:hAnsi="Arial" w:cs="Arial"/>
          <w:b/>
          <w:bCs/>
          <w:color w:val="202124"/>
          <w:u w:val="single"/>
          <w:lang w:val="pt-BR" w:eastAsia="pt-BR"/>
        </w:rPr>
      </w:pPr>
    </w:p>
    <w:p w:rsidR="00DB30CA" w:rsidRDefault="00DB30CA" w:rsidP="00DB30CA">
      <w:pPr>
        <w:pStyle w:val="Corpodetexto"/>
        <w:ind w:left="141"/>
        <w:jc w:val="both"/>
      </w:pPr>
      <w:r>
        <w:rPr>
          <w:color w:val="212121"/>
        </w:rPr>
        <w:t>DATA,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HORÁRIO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LOCAL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DA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SELEÇÃO:</w:t>
      </w:r>
      <w:r>
        <w:rPr>
          <w:color w:val="212121"/>
          <w:spacing w:val="27"/>
        </w:rPr>
        <w:t xml:space="preserve"> </w:t>
      </w:r>
      <w:r>
        <w:rPr>
          <w:color w:val="212121"/>
        </w:rPr>
        <w:t>12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dezembro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2025,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9:00,</w:t>
      </w:r>
      <w:r>
        <w:rPr>
          <w:color w:val="212121"/>
          <w:spacing w:val="23"/>
        </w:rPr>
        <w:t xml:space="preserve"> </w:t>
      </w:r>
      <w:r>
        <w:rPr>
          <w:color w:val="212121"/>
          <w:spacing w:val="-2"/>
        </w:rPr>
        <w:t xml:space="preserve">LABORATÓRIO DE ANATOMIA </w:t>
      </w:r>
      <w:r w:rsidR="0067026E">
        <w:rPr>
          <w:color w:val="212121"/>
          <w:spacing w:val="-2"/>
        </w:rPr>
        <w:t>302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Departamento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Morfologia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da</w:t>
      </w:r>
      <w:r>
        <w:rPr>
          <w:color w:val="212121"/>
          <w:spacing w:val="-4"/>
        </w:rPr>
        <w:t xml:space="preserve"> UFPB </w:t>
      </w:r>
    </w:p>
    <w:p w:rsidR="00DB30CA" w:rsidRDefault="00DB30CA" w:rsidP="00DB30CA">
      <w:pPr>
        <w:pStyle w:val="Corpodetexto"/>
        <w:spacing w:before="37"/>
      </w:pPr>
    </w:p>
    <w:p w:rsidR="00DB30CA" w:rsidRDefault="00DB30CA" w:rsidP="00DB30CA">
      <w:pPr>
        <w:pStyle w:val="Corpodetexto"/>
        <w:ind w:left="116" w:right="112"/>
        <w:jc w:val="both"/>
      </w:pPr>
      <w:r>
        <w:rPr>
          <w:color w:val="212121"/>
        </w:rPr>
        <w:t>A avaliação será prática no laboratório. Poderão ser abordados os seguintes conteúdos:</w:t>
      </w:r>
    </w:p>
    <w:p w:rsidR="00DB30CA" w:rsidRDefault="00DB30CA" w:rsidP="00DB30CA">
      <w:pPr>
        <w:pStyle w:val="Corpodetexto"/>
        <w:spacing w:before="40"/>
      </w:pPr>
    </w:p>
    <w:p w:rsidR="00DB30CA" w:rsidRPr="003957C0" w:rsidRDefault="00DB30CA" w:rsidP="00DB30CA">
      <w:pPr>
        <w:pStyle w:val="Corpodetexto"/>
        <w:spacing w:before="38"/>
        <w:rPr>
          <w:color w:val="212121"/>
        </w:rPr>
      </w:pPr>
      <w:r>
        <w:rPr>
          <w:color w:val="212121"/>
        </w:rPr>
        <w:t xml:space="preserve">- </w:t>
      </w:r>
      <w:r w:rsidRPr="003957C0">
        <w:rPr>
          <w:color w:val="212121"/>
        </w:rPr>
        <w:t>Sistema Circulatório</w:t>
      </w:r>
    </w:p>
    <w:p w:rsidR="00DB30CA" w:rsidRPr="003957C0" w:rsidRDefault="00DB30CA" w:rsidP="00DB30CA">
      <w:pPr>
        <w:pStyle w:val="Corpodetexto"/>
        <w:spacing w:before="38"/>
        <w:rPr>
          <w:color w:val="212121"/>
        </w:rPr>
      </w:pPr>
      <w:r w:rsidRPr="003957C0">
        <w:rPr>
          <w:color w:val="212121"/>
        </w:rPr>
        <w:t>- Sistema respiratório</w:t>
      </w:r>
    </w:p>
    <w:p w:rsidR="00DB30CA" w:rsidRPr="003957C0" w:rsidRDefault="00DB30CA" w:rsidP="00DB30CA">
      <w:pPr>
        <w:pStyle w:val="Corpodetexto"/>
        <w:spacing w:before="38"/>
        <w:rPr>
          <w:color w:val="212121"/>
        </w:rPr>
      </w:pPr>
      <w:r w:rsidRPr="003957C0">
        <w:rPr>
          <w:color w:val="212121"/>
        </w:rPr>
        <w:t>- Sistema digestório</w:t>
      </w:r>
    </w:p>
    <w:p w:rsidR="00DB30CA" w:rsidRPr="003957C0" w:rsidRDefault="00DB30CA" w:rsidP="00DB30CA">
      <w:pPr>
        <w:pStyle w:val="Corpodetexto"/>
        <w:spacing w:before="38"/>
        <w:rPr>
          <w:color w:val="212121"/>
        </w:rPr>
      </w:pPr>
      <w:r w:rsidRPr="003957C0">
        <w:rPr>
          <w:color w:val="212121"/>
        </w:rPr>
        <w:t>- Sistema genital</w:t>
      </w:r>
    </w:p>
    <w:p w:rsidR="00DB30CA" w:rsidRPr="003957C0" w:rsidRDefault="00DB30CA" w:rsidP="00DB30CA">
      <w:pPr>
        <w:pStyle w:val="Corpodetexto"/>
        <w:spacing w:before="38"/>
        <w:rPr>
          <w:lang w:val="pt-BR"/>
        </w:rPr>
      </w:pPr>
      <w:r w:rsidRPr="003957C0">
        <w:rPr>
          <w:color w:val="212121"/>
        </w:rPr>
        <w:t>- Sistema urinário</w:t>
      </w:r>
    </w:p>
    <w:p w:rsidR="00A03B64" w:rsidRDefault="00A03B64" w:rsidP="00A03B64">
      <w:pPr>
        <w:widowControl/>
        <w:shd w:val="clear" w:color="auto" w:fill="FFFFFF"/>
        <w:autoSpaceDE/>
        <w:autoSpaceDN/>
        <w:jc w:val="center"/>
        <w:rPr>
          <w:rFonts w:ascii="Arial" w:eastAsia="Times New Roman" w:hAnsi="Arial" w:cs="Arial"/>
          <w:b/>
          <w:bCs/>
          <w:color w:val="202124"/>
          <w:u w:val="single"/>
          <w:lang w:val="pt-BR" w:eastAsia="pt-BR"/>
        </w:rPr>
      </w:pPr>
    </w:p>
    <w:p w:rsidR="00A03B64" w:rsidRPr="00A03B64" w:rsidRDefault="00A03B64" w:rsidP="00A03B64">
      <w:pPr>
        <w:widowControl/>
        <w:shd w:val="clear" w:color="auto" w:fill="FFFFFF"/>
        <w:autoSpaceDE/>
        <w:autoSpaceDN/>
        <w:jc w:val="center"/>
        <w:rPr>
          <w:rFonts w:ascii="Helvetica" w:eastAsia="Times New Roman" w:hAnsi="Helvetica" w:cs="Times New Roman"/>
          <w:b/>
          <w:bCs/>
          <w:color w:val="202124"/>
          <w:sz w:val="27"/>
          <w:szCs w:val="27"/>
          <w:u w:val="single"/>
          <w:lang w:val="pt-BR" w:eastAsia="pt-BR"/>
        </w:rPr>
      </w:pPr>
    </w:p>
    <w:p w:rsidR="00A03B64" w:rsidRDefault="00A03B64" w:rsidP="00A03B64">
      <w:pPr>
        <w:widowControl/>
        <w:shd w:val="clear" w:color="auto" w:fill="FFFFFF"/>
        <w:autoSpaceDE/>
        <w:autoSpaceDN/>
        <w:jc w:val="center"/>
        <w:rPr>
          <w:rFonts w:ascii="Arial" w:eastAsia="Times New Roman" w:hAnsi="Arial" w:cs="Arial"/>
          <w:b/>
          <w:bCs/>
          <w:color w:val="202124"/>
          <w:u w:val="single"/>
          <w:lang w:val="pt-BR" w:eastAsia="pt-BR"/>
        </w:rPr>
      </w:pPr>
      <w:r w:rsidRPr="00A03B64">
        <w:rPr>
          <w:rFonts w:ascii="Arial" w:eastAsia="Times New Roman" w:hAnsi="Arial" w:cs="Arial"/>
          <w:b/>
          <w:bCs/>
          <w:color w:val="202124"/>
          <w:u w:val="single"/>
          <w:lang w:val="pt-BR" w:eastAsia="pt-BR"/>
        </w:rPr>
        <w:t>15 - Anatomia Humana I Enfermagem</w:t>
      </w:r>
    </w:p>
    <w:p w:rsidR="00A03B64" w:rsidRDefault="00A03B64" w:rsidP="00A03B64">
      <w:pPr>
        <w:widowControl/>
        <w:shd w:val="clear" w:color="auto" w:fill="FFFFFF"/>
        <w:autoSpaceDE/>
        <w:autoSpaceDN/>
        <w:jc w:val="center"/>
        <w:rPr>
          <w:rFonts w:ascii="Arial" w:eastAsia="Times New Roman" w:hAnsi="Arial" w:cs="Arial"/>
          <w:b/>
          <w:bCs/>
          <w:color w:val="202124"/>
          <w:u w:val="single"/>
          <w:lang w:val="pt-BR" w:eastAsia="pt-BR"/>
        </w:rPr>
      </w:pPr>
    </w:p>
    <w:p w:rsidR="00DB30CA" w:rsidRDefault="00DB30CA" w:rsidP="00DB30CA">
      <w:pPr>
        <w:pStyle w:val="Corpodetexto"/>
        <w:ind w:left="141"/>
        <w:jc w:val="both"/>
      </w:pPr>
      <w:r>
        <w:rPr>
          <w:color w:val="212121"/>
        </w:rPr>
        <w:t>DATA,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HORÁRIO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LOCAL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DA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SELEÇÃO:</w:t>
      </w:r>
      <w:r>
        <w:rPr>
          <w:color w:val="212121"/>
          <w:spacing w:val="27"/>
        </w:rPr>
        <w:t xml:space="preserve"> </w:t>
      </w:r>
      <w:r>
        <w:rPr>
          <w:color w:val="212121"/>
        </w:rPr>
        <w:t>10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dezembro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2025,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9:45,</w:t>
      </w:r>
      <w:r>
        <w:rPr>
          <w:color w:val="212121"/>
          <w:spacing w:val="23"/>
        </w:rPr>
        <w:t xml:space="preserve"> </w:t>
      </w:r>
      <w:r>
        <w:rPr>
          <w:color w:val="212121"/>
          <w:spacing w:val="-2"/>
        </w:rPr>
        <w:t xml:space="preserve">LABORATÓRIO DE ANATOMIA </w:t>
      </w:r>
      <w:r w:rsidR="0067026E">
        <w:rPr>
          <w:color w:val="212121"/>
          <w:spacing w:val="-2"/>
        </w:rPr>
        <w:t xml:space="preserve">302 </w:t>
      </w:r>
      <w:r>
        <w:rPr>
          <w:color w:val="212121"/>
        </w:rPr>
        <w:t>do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Departamento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Morfologia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da</w:t>
      </w:r>
      <w:r>
        <w:rPr>
          <w:color w:val="212121"/>
          <w:spacing w:val="-4"/>
        </w:rPr>
        <w:t xml:space="preserve"> UFPB </w:t>
      </w:r>
    </w:p>
    <w:p w:rsidR="00DB30CA" w:rsidRDefault="00DB30CA" w:rsidP="00DB30CA">
      <w:pPr>
        <w:pStyle w:val="Corpodetexto"/>
        <w:spacing w:before="37"/>
      </w:pPr>
    </w:p>
    <w:p w:rsidR="00DB30CA" w:rsidRDefault="00DB30CA" w:rsidP="00DB30CA">
      <w:pPr>
        <w:pStyle w:val="Corpodetexto"/>
        <w:ind w:left="116" w:right="112"/>
        <w:jc w:val="both"/>
      </w:pPr>
      <w:r>
        <w:rPr>
          <w:color w:val="212121"/>
        </w:rPr>
        <w:t>A avaliação será prática no laboratório. Poderão ser abordados os seguintes conteúdos:</w:t>
      </w:r>
    </w:p>
    <w:p w:rsidR="00DB30CA" w:rsidRDefault="00DB30CA" w:rsidP="00DB30CA">
      <w:pPr>
        <w:pStyle w:val="Corpodetexto"/>
        <w:spacing w:before="40"/>
      </w:pPr>
    </w:p>
    <w:p w:rsidR="00DB30CA" w:rsidRPr="008548E3" w:rsidRDefault="00DB30CA" w:rsidP="00DB30CA">
      <w:pPr>
        <w:pStyle w:val="PargrafodaLista"/>
        <w:numPr>
          <w:ilvl w:val="0"/>
          <w:numId w:val="5"/>
        </w:numPr>
        <w:tabs>
          <w:tab w:val="left" w:pos="242"/>
        </w:tabs>
        <w:spacing w:before="38"/>
        <w:ind w:left="242" w:hanging="126"/>
      </w:pPr>
      <w:r w:rsidRPr="00CE0A11">
        <w:rPr>
          <w:color w:val="212121"/>
          <w:sz w:val="21"/>
        </w:rPr>
        <w:t>Osteologia</w:t>
      </w:r>
      <w:r w:rsidRPr="00CE0A11">
        <w:rPr>
          <w:color w:val="212121"/>
          <w:spacing w:val="-6"/>
          <w:sz w:val="21"/>
        </w:rPr>
        <w:t xml:space="preserve"> </w:t>
      </w:r>
    </w:p>
    <w:p w:rsidR="00DB30CA" w:rsidRDefault="00DB30CA" w:rsidP="00DB30CA">
      <w:pPr>
        <w:pStyle w:val="PargrafodaLista"/>
        <w:numPr>
          <w:ilvl w:val="0"/>
          <w:numId w:val="5"/>
        </w:numPr>
        <w:tabs>
          <w:tab w:val="left" w:pos="242"/>
        </w:tabs>
        <w:spacing w:before="38"/>
        <w:ind w:left="242" w:hanging="126"/>
      </w:pPr>
      <w:r>
        <w:rPr>
          <w:color w:val="212121"/>
          <w:spacing w:val="-6"/>
          <w:sz w:val="21"/>
        </w:rPr>
        <w:t>Sistema Muscular</w:t>
      </w:r>
    </w:p>
    <w:p w:rsidR="00DB30CA" w:rsidRPr="00B562EB" w:rsidRDefault="00DB30CA" w:rsidP="00DB30CA">
      <w:pPr>
        <w:pStyle w:val="PargrafodaLista"/>
        <w:numPr>
          <w:ilvl w:val="0"/>
          <w:numId w:val="5"/>
        </w:numPr>
        <w:tabs>
          <w:tab w:val="left" w:pos="242"/>
        </w:tabs>
        <w:spacing w:before="0"/>
        <w:ind w:left="242" w:hanging="126"/>
        <w:rPr>
          <w:sz w:val="21"/>
        </w:rPr>
      </w:pPr>
      <w:r>
        <w:rPr>
          <w:color w:val="212121"/>
          <w:spacing w:val="-2"/>
          <w:sz w:val="21"/>
        </w:rPr>
        <w:t>Sistema Nervoso</w:t>
      </w:r>
    </w:p>
    <w:p w:rsidR="00DB30CA" w:rsidRDefault="00DB30CA" w:rsidP="00DB30CA">
      <w:pPr>
        <w:pStyle w:val="PargrafodaLista"/>
        <w:numPr>
          <w:ilvl w:val="0"/>
          <w:numId w:val="5"/>
        </w:numPr>
        <w:tabs>
          <w:tab w:val="left" w:pos="242"/>
        </w:tabs>
        <w:spacing w:before="0"/>
        <w:ind w:left="242" w:hanging="126"/>
        <w:rPr>
          <w:sz w:val="21"/>
        </w:rPr>
      </w:pPr>
      <w:r>
        <w:rPr>
          <w:color w:val="212121"/>
          <w:spacing w:val="-2"/>
          <w:sz w:val="21"/>
        </w:rPr>
        <w:t>Sistema Articular</w:t>
      </w:r>
    </w:p>
    <w:p w:rsidR="00DB30CA" w:rsidRDefault="00DB30CA" w:rsidP="00DB30CA">
      <w:pPr>
        <w:pStyle w:val="Corpodetexto"/>
        <w:spacing w:before="38"/>
      </w:pPr>
    </w:p>
    <w:p w:rsidR="00A03B64" w:rsidRPr="00A03B64" w:rsidRDefault="00A03B64" w:rsidP="00A03B64">
      <w:pPr>
        <w:widowControl/>
        <w:shd w:val="clear" w:color="auto" w:fill="FFFFFF"/>
        <w:autoSpaceDE/>
        <w:autoSpaceDN/>
        <w:jc w:val="center"/>
        <w:rPr>
          <w:rFonts w:ascii="Helvetica" w:eastAsia="Times New Roman" w:hAnsi="Helvetica" w:cs="Times New Roman"/>
          <w:b/>
          <w:bCs/>
          <w:color w:val="202124"/>
          <w:sz w:val="27"/>
          <w:szCs w:val="27"/>
          <w:u w:val="single"/>
          <w:lang w:val="pt-BR" w:eastAsia="pt-BR"/>
        </w:rPr>
      </w:pPr>
    </w:p>
    <w:p w:rsidR="00A03B64" w:rsidRDefault="00A03B64" w:rsidP="00A03B64">
      <w:pPr>
        <w:widowControl/>
        <w:shd w:val="clear" w:color="auto" w:fill="FFFFFF"/>
        <w:autoSpaceDE/>
        <w:autoSpaceDN/>
        <w:jc w:val="center"/>
        <w:rPr>
          <w:rFonts w:ascii="Arial" w:eastAsia="Times New Roman" w:hAnsi="Arial" w:cs="Arial"/>
          <w:b/>
          <w:bCs/>
          <w:color w:val="202124"/>
          <w:u w:val="single"/>
          <w:lang w:val="pt-BR" w:eastAsia="pt-BR"/>
        </w:rPr>
      </w:pPr>
      <w:r w:rsidRPr="00A03B64">
        <w:rPr>
          <w:rFonts w:ascii="Arial" w:eastAsia="Times New Roman" w:hAnsi="Arial" w:cs="Arial"/>
          <w:b/>
          <w:bCs/>
          <w:color w:val="202124"/>
          <w:u w:val="single"/>
          <w:lang w:val="pt-BR" w:eastAsia="pt-BR"/>
        </w:rPr>
        <w:t>16 - Anatomia Aplicada à Educação Física</w:t>
      </w:r>
    </w:p>
    <w:p w:rsidR="004E20D6" w:rsidRDefault="004E20D6" w:rsidP="004E20D6">
      <w:pPr>
        <w:pStyle w:val="Corpodetexto"/>
        <w:ind w:left="141"/>
        <w:jc w:val="both"/>
      </w:pPr>
      <w:r>
        <w:rPr>
          <w:color w:val="212121"/>
        </w:rPr>
        <w:t>DATA,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HORÁRIO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LOCAL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DA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SELEÇÃO:</w:t>
      </w:r>
      <w:r>
        <w:rPr>
          <w:color w:val="212121"/>
          <w:spacing w:val="27"/>
        </w:rPr>
        <w:t xml:space="preserve"> </w:t>
      </w:r>
      <w:r>
        <w:rPr>
          <w:color w:val="212121"/>
        </w:rPr>
        <w:t>10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dezembro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2025,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9:45,</w:t>
      </w:r>
      <w:r>
        <w:rPr>
          <w:color w:val="212121"/>
          <w:spacing w:val="23"/>
        </w:rPr>
        <w:t xml:space="preserve"> </w:t>
      </w:r>
      <w:r>
        <w:rPr>
          <w:color w:val="212121"/>
          <w:spacing w:val="-2"/>
        </w:rPr>
        <w:t xml:space="preserve">LABORATÓRIO DE ANATOMIA </w:t>
      </w:r>
      <w:r w:rsidR="0067026E">
        <w:rPr>
          <w:color w:val="212121"/>
          <w:spacing w:val="-2"/>
        </w:rPr>
        <w:t xml:space="preserve">302 </w:t>
      </w:r>
      <w:r>
        <w:rPr>
          <w:color w:val="212121"/>
        </w:rPr>
        <w:t>do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Departamento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Morfologia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da</w:t>
      </w:r>
      <w:r>
        <w:rPr>
          <w:color w:val="212121"/>
          <w:spacing w:val="-4"/>
        </w:rPr>
        <w:t xml:space="preserve"> UFPB </w:t>
      </w:r>
    </w:p>
    <w:p w:rsidR="004E20D6" w:rsidRDefault="004E20D6" w:rsidP="004E20D6">
      <w:pPr>
        <w:pStyle w:val="Corpodetexto"/>
        <w:spacing w:before="37"/>
      </w:pPr>
    </w:p>
    <w:p w:rsidR="004E20D6" w:rsidRDefault="004E20D6" w:rsidP="004E20D6">
      <w:pPr>
        <w:pStyle w:val="Corpodetexto"/>
        <w:ind w:left="116" w:right="112"/>
        <w:jc w:val="both"/>
      </w:pPr>
      <w:r>
        <w:rPr>
          <w:color w:val="212121"/>
        </w:rPr>
        <w:t>A avaliação será prática no laboratório. Poderão ser abordados os seguintes conteúdos:</w:t>
      </w:r>
    </w:p>
    <w:p w:rsidR="004E20D6" w:rsidRDefault="004E20D6" w:rsidP="004E20D6">
      <w:pPr>
        <w:pStyle w:val="Corpodetexto"/>
        <w:spacing w:before="40"/>
      </w:pPr>
    </w:p>
    <w:p w:rsidR="004E20D6" w:rsidRPr="008548E3" w:rsidRDefault="004E20D6" w:rsidP="004E20D6">
      <w:pPr>
        <w:pStyle w:val="PargrafodaLista"/>
        <w:numPr>
          <w:ilvl w:val="0"/>
          <w:numId w:val="5"/>
        </w:numPr>
        <w:tabs>
          <w:tab w:val="left" w:pos="242"/>
        </w:tabs>
        <w:spacing w:before="38"/>
        <w:ind w:left="242" w:hanging="126"/>
      </w:pPr>
      <w:r w:rsidRPr="00CE0A11">
        <w:rPr>
          <w:color w:val="212121"/>
          <w:sz w:val="21"/>
        </w:rPr>
        <w:t>Osteologia</w:t>
      </w:r>
      <w:r w:rsidRPr="00CE0A11">
        <w:rPr>
          <w:color w:val="212121"/>
          <w:spacing w:val="-6"/>
          <w:sz w:val="21"/>
        </w:rPr>
        <w:t xml:space="preserve"> </w:t>
      </w:r>
    </w:p>
    <w:p w:rsidR="004E20D6" w:rsidRDefault="004E20D6" w:rsidP="004E20D6">
      <w:pPr>
        <w:pStyle w:val="PargrafodaLista"/>
        <w:numPr>
          <w:ilvl w:val="0"/>
          <w:numId w:val="5"/>
        </w:numPr>
        <w:tabs>
          <w:tab w:val="left" w:pos="242"/>
        </w:tabs>
        <w:spacing w:before="38"/>
        <w:ind w:left="242" w:hanging="126"/>
      </w:pPr>
      <w:r>
        <w:rPr>
          <w:color w:val="212121"/>
          <w:spacing w:val="-6"/>
          <w:sz w:val="21"/>
        </w:rPr>
        <w:t>Sistema Muscular</w:t>
      </w:r>
    </w:p>
    <w:p w:rsidR="004E20D6" w:rsidRPr="00B562EB" w:rsidRDefault="004E20D6" w:rsidP="004E20D6">
      <w:pPr>
        <w:pStyle w:val="PargrafodaLista"/>
        <w:numPr>
          <w:ilvl w:val="0"/>
          <w:numId w:val="5"/>
        </w:numPr>
        <w:tabs>
          <w:tab w:val="left" w:pos="242"/>
        </w:tabs>
        <w:spacing w:before="0"/>
        <w:ind w:left="242" w:hanging="126"/>
        <w:rPr>
          <w:sz w:val="21"/>
        </w:rPr>
      </w:pPr>
      <w:r>
        <w:rPr>
          <w:color w:val="212121"/>
          <w:spacing w:val="-2"/>
          <w:sz w:val="21"/>
        </w:rPr>
        <w:t>Sistema Nervoso</w:t>
      </w:r>
    </w:p>
    <w:p w:rsidR="004E20D6" w:rsidRDefault="004E20D6" w:rsidP="004E20D6">
      <w:pPr>
        <w:pStyle w:val="PargrafodaLista"/>
        <w:numPr>
          <w:ilvl w:val="0"/>
          <w:numId w:val="5"/>
        </w:numPr>
        <w:tabs>
          <w:tab w:val="left" w:pos="242"/>
        </w:tabs>
        <w:spacing w:before="0"/>
        <w:ind w:left="242" w:hanging="126"/>
        <w:rPr>
          <w:sz w:val="21"/>
        </w:rPr>
      </w:pPr>
      <w:r>
        <w:rPr>
          <w:color w:val="212121"/>
          <w:spacing w:val="-2"/>
          <w:sz w:val="21"/>
        </w:rPr>
        <w:t>Sistema Articular</w:t>
      </w:r>
    </w:p>
    <w:p w:rsidR="004E20D6" w:rsidRDefault="004E20D6" w:rsidP="00A03B64">
      <w:pPr>
        <w:widowControl/>
        <w:shd w:val="clear" w:color="auto" w:fill="FFFFFF"/>
        <w:autoSpaceDE/>
        <w:autoSpaceDN/>
        <w:jc w:val="center"/>
        <w:rPr>
          <w:rFonts w:ascii="Arial" w:eastAsia="Times New Roman" w:hAnsi="Arial" w:cs="Arial"/>
          <w:b/>
          <w:bCs/>
          <w:color w:val="202124"/>
          <w:u w:val="single"/>
          <w:lang w:val="pt-BR" w:eastAsia="pt-BR"/>
        </w:rPr>
      </w:pPr>
    </w:p>
    <w:p w:rsidR="00A03B64" w:rsidRPr="00A03B64" w:rsidRDefault="00A03B64" w:rsidP="00A03B64">
      <w:pPr>
        <w:widowControl/>
        <w:shd w:val="clear" w:color="auto" w:fill="FFFFFF"/>
        <w:autoSpaceDE/>
        <w:autoSpaceDN/>
        <w:jc w:val="center"/>
        <w:rPr>
          <w:rFonts w:ascii="Helvetica" w:eastAsia="Times New Roman" w:hAnsi="Helvetica" w:cs="Times New Roman"/>
          <w:b/>
          <w:bCs/>
          <w:color w:val="202124"/>
          <w:sz w:val="27"/>
          <w:szCs w:val="27"/>
          <w:u w:val="single"/>
          <w:lang w:val="pt-BR" w:eastAsia="pt-BR"/>
        </w:rPr>
      </w:pPr>
    </w:p>
    <w:p w:rsidR="00A03B64" w:rsidRPr="00A03B64" w:rsidRDefault="00A03B64" w:rsidP="00A03B64">
      <w:pPr>
        <w:widowControl/>
        <w:shd w:val="clear" w:color="auto" w:fill="FFFFFF"/>
        <w:autoSpaceDE/>
        <w:autoSpaceDN/>
        <w:jc w:val="center"/>
        <w:rPr>
          <w:rFonts w:ascii="Helvetica" w:eastAsia="Times New Roman" w:hAnsi="Helvetica" w:cs="Times New Roman"/>
          <w:b/>
          <w:bCs/>
          <w:color w:val="202124"/>
          <w:sz w:val="27"/>
          <w:szCs w:val="27"/>
          <w:u w:val="single"/>
          <w:lang w:val="pt-BR" w:eastAsia="pt-BR"/>
        </w:rPr>
      </w:pPr>
      <w:r w:rsidRPr="00A03B64">
        <w:rPr>
          <w:rFonts w:ascii="Arial" w:eastAsia="Times New Roman" w:hAnsi="Arial" w:cs="Arial"/>
          <w:b/>
          <w:bCs/>
          <w:color w:val="202124"/>
          <w:u w:val="single"/>
          <w:lang w:val="pt-BR" w:eastAsia="pt-BR"/>
        </w:rPr>
        <w:t>17 - Anatomia I Fisioterapia</w:t>
      </w:r>
    </w:p>
    <w:p w:rsidR="00A03B64" w:rsidRPr="00A03B64" w:rsidRDefault="00A03B64" w:rsidP="00A03B64">
      <w:pPr>
        <w:tabs>
          <w:tab w:val="left" w:pos="487"/>
        </w:tabs>
        <w:jc w:val="center"/>
        <w:rPr>
          <w:b/>
          <w:bCs/>
          <w:u w:val="single"/>
          <w:lang w:val="pt-BR"/>
        </w:rPr>
      </w:pPr>
    </w:p>
    <w:p w:rsidR="008D252B" w:rsidRDefault="008D252B" w:rsidP="008D252B">
      <w:pPr>
        <w:pStyle w:val="Corpodetexto"/>
        <w:ind w:left="141"/>
        <w:jc w:val="both"/>
      </w:pPr>
      <w:r>
        <w:rPr>
          <w:color w:val="212121"/>
        </w:rPr>
        <w:t>DATA,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HORÁRIO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LOCAL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DA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SELEÇÃO:</w:t>
      </w:r>
      <w:r>
        <w:rPr>
          <w:color w:val="212121"/>
          <w:spacing w:val="27"/>
        </w:rPr>
        <w:t xml:space="preserve"> </w:t>
      </w:r>
      <w:r>
        <w:rPr>
          <w:color w:val="212121"/>
        </w:rPr>
        <w:t>12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dezembro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2025,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9:00,</w:t>
      </w:r>
      <w:r>
        <w:rPr>
          <w:color w:val="212121"/>
          <w:spacing w:val="23"/>
        </w:rPr>
        <w:t xml:space="preserve"> </w:t>
      </w:r>
      <w:r>
        <w:rPr>
          <w:color w:val="212121"/>
          <w:spacing w:val="-2"/>
        </w:rPr>
        <w:t xml:space="preserve">LABORATÓRIO DE ANATOMIA </w:t>
      </w:r>
      <w:r w:rsidR="0067026E">
        <w:rPr>
          <w:color w:val="212121"/>
          <w:spacing w:val="-2"/>
        </w:rPr>
        <w:t>302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Departamento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Morfologia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da</w:t>
      </w:r>
      <w:r>
        <w:rPr>
          <w:color w:val="212121"/>
          <w:spacing w:val="-4"/>
        </w:rPr>
        <w:t xml:space="preserve"> UFPB </w:t>
      </w:r>
    </w:p>
    <w:p w:rsidR="008D252B" w:rsidRDefault="008D252B" w:rsidP="008D252B">
      <w:pPr>
        <w:pStyle w:val="Corpodetexto"/>
        <w:spacing w:before="37"/>
      </w:pPr>
    </w:p>
    <w:p w:rsidR="008D252B" w:rsidRDefault="008D252B" w:rsidP="008D252B">
      <w:pPr>
        <w:pStyle w:val="Corpodetexto"/>
        <w:ind w:left="116" w:right="112"/>
        <w:jc w:val="both"/>
      </w:pPr>
      <w:r>
        <w:rPr>
          <w:color w:val="212121"/>
        </w:rPr>
        <w:t>A avaliação será prática no laboratório. Poderão ser abordados os seguintes conteúdos:</w:t>
      </w:r>
    </w:p>
    <w:p w:rsidR="008D252B" w:rsidRDefault="008D252B" w:rsidP="008D252B">
      <w:pPr>
        <w:pStyle w:val="Corpodetexto"/>
        <w:spacing w:before="40"/>
      </w:pPr>
    </w:p>
    <w:p w:rsidR="008D252B" w:rsidRPr="003957C0" w:rsidRDefault="008D252B" w:rsidP="008D252B">
      <w:pPr>
        <w:pStyle w:val="Corpodetexto"/>
        <w:spacing w:before="38"/>
        <w:rPr>
          <w:color w:val="212121"/>
        </w:rPr>
      </w:pPr>
      <w:r>
        <w:rPr>
          <w:color w:val="212121"/>
        </w:rPr>
        <w:t xml:space="preserve">- </w:t>
      </w:r>
      <w:r w:rsidRPr="003957C0">
        <w:rPr>
          <w:color w:val="212121"/>
        </w:rPr>
        <w:t>Sistema Circulatório</w:t>
      </w:r>
    </w:p>
    <w:p w:rsidR="008D252B" w:rsidRPr="003957C0" w:rsidRDefault="008D252B" w:rsidP="008D252B">
      <w:pPr>
        <w:pStyle w:val="Corpodetexto"/>
        <w:spacing w:before="38"/>
        <w:rPr>
          <w:color w:val="212121"/>
        </w:rPr>
      </w:pPr>
      <w:r w:rsidRPr="003957C0">
        <w:rPr>
          <w:color w:val="212121"/>
        </w:rPr>
        <w:t>- Sistema respiratório</w:t>
      </w:r>
    </w:p>
    <w:p w:rsidR="008D252B" w:rsidRPr="003957C0" w:rsidRDefault="008D252B" w:rsidP="008D252B">
      <w:pPr>
        <w:pStyle w:val="Corpodetexto"/>
        <w:spacing w:before="38"/>
        <w:rPr>
          <w:color w:val="212121"/>
        </w:rPr>
      </w:pPr>
      <w:r w:rsidRPr="003957C0">
        <w:rPr>
          <w:color w:val="212121"/>
        </w:rPr>
        <w:t>- Sistema digestório</w:t>
      </w:r>
    </w:p>
    <w:p w:rsidR="008D252B" w:rsidRPr="003957C0" w:rsidRDefault="008D252B" w:rsidP="008D252B">
      <w:pPr>
        <w:pStyle w:val="Corpodetexto"/>
        <w:spacing w:before="38"/>
        <w:rPr>
          <w:color w:val="212121"/>
        </w:rPr>
      </w:pPr>
      <w:r w:rsidRPr="003957C0">
        <w:rPr>
          <w:color w:val="212121"/>
        </w:rPr>
        <w:t>- Sistema genital</w:t>
      </w:r>
    </w:p>
    <w:p w:rsidR="008D252B" w:rsidRPr="003957C0" w:rsidRDefault="008D252B" w:rsidP="008D252B">
      <w:pPr>
        <w:pStyle w:val="Corpodetexto"/>
        <w:spacing w:before="38"/>
        <w:rPr>
          <w:lang w:val="pt-BR"/>
        </w:rPr>
      </w:pPr>
      <w:r w:rsidRPr="003957C0">
        <w:rPr>
          <w:color w:val="212121"/>
        </w:rPr>
        <w:t>- Sistema urinário</w:t>
      </w:r>
    </w:p>
    <w:p w:rsidR="00F04A03" w:rsidRDefault="00F04A03">
      <w:pPr>
        <w:pStyle w:val="Corpodetexto"/>
        <w:spacing w:before="74"/>
      </w:pPr>
    </w:p>
    <w:p w:rsidR="00F04A03" w:rsidRDefault="00F04A03">
      <w:pPr>
        <w:pStyle w:val="Corpodetexto"/>
        <w:spacing w:before="74"/>
      </w:pPr>
    </w:p>
    <w:p w:rsidR="00F04A03" w:rsidRDefault="00253C1F">
      <w:pPr>
        <w:pStyle w:val="PargrafodaLista"/>
        <w:numPr>
          <w:ilvl w:val="1"/>
          <w:numId w:val="4"/>
        </w:numPr>
        <w:tabs>
          <w:tab w:val="left" w:pos="546"/>
        </w:tabs>
        <w:spacing w:before="0" w:line="276" w:lineRule="auto"/>
        <w:ind w:left="2" w:right="153" w:firstLine="0"/>
      </w:pPr>
      <w:r>
        <w:t>Caso o aluno realize inscrição para mais de um componente curricular</w:t>
      </w:r>
      <w:r w:rsidR="00C23646">
        <w:t>,</w:t>
      </w:r>
      <w:r>
        <w:t xml:space="preserve"> poderá assumir monitoria vinculado a apenas 01 (um) componente curricular.</w:t>
      </w:r>
    </w:p>
    <w:p w:rsidR="00F04A03" w:rsidRDefault="00F04A03">
      <w:pPr>
        <w:pStyle w:val="Corpodetexto"/>
        <w:spacing w:before="34"/>
      </w:pPr>
    </w:p>
    <w:p w:rsidR="00F04A03" w:rsidRDefault="00253C1F">
      <w:pPr>
        <w:pStyle w:val="Ttulo1"/>
        <w:numPr>
          <w:ilvl w:val="0"/>
          <w:numId w:val="4"/>
        </w:numPr>
        <w:tabs>
          <w:tab w:val="left" w:pos="184"/>
        </w:tabs>
        <w:ind w:left="184" w:hanging="182"/>
      </w:pPr>
      <w:r>
        <w:t>DO</w:t>
      </w:r>
      <w:r>
        <w:rPr>
          <w:spacing w:val="-2"/>
        </w:rPr>
        <w:t xml:space="preserve"> RESULTADO</w:t>
      </w:r>
    </w:p>
    <w:p w:rsidR="00F04A03" w:rsidRDefault="00253C1F">
      <w:pPr>
        <w:spacing w:before="37"/>
        <w:ind w:left="2" w:right="139"/>
        <w:jc w:val="both"/>
        <w:rPr>
          <w:rFonts w:ascii="Arial" w:hAnsi="Arial"/>
          <w:b/>
        </w:rPr>
      </w:pPr>
      <w:r>
        <w:t xml:space="preserve">O resultado será divulgado até o dia </w:t>
      </w:r>
      <w:r>
        <w:rPr>
          <w:rFonts w:ascii="Arial" w:hAnsi="Arial"/>
          <w:b/>
        </w:rPr>
        <w:t xml:space="preserve">14/12/2025 </w:t>
      </w:r>
      <w:r>
        <w:t xml:space="preserve">e poderá ser </w:t>
      </w:r>
      <w:proofErr w:type="spellStart"/>
      <w:r>
        <w:t>acessado</w:t>
      </w:r>
      <w:proofErr w:type="spellEnd"/>
      <w:r>
        <w:t xml:space="preserve"> no link correspondente no SIGAA. </w:t>
      </w:r>
      <w:r>
        <w:rPr>
          <w:rFonts w:ascii="Arial" w:hAnsi="Arial"/>
          <w:b/>
        </w:rPr>
        <w:t>Aos monitores convocados (aprovado e classificado no processo seletivo) cabe realizar o aceite ou a recusa da monitoria, através do seu SIGAA</w:t>
      </w:r>
      <w:r>
        <w:t xml:space="preserve">, até o dia </w:t>
      </w:r>
      <w:r>
        <w:rPr>
          <w:rFonts w:ascii="Arial" w:hAnsi="Arial"/>
          <w:b/>
        </w:rPr>
        <w:t xml:space="preserve">16/12/2025 </w:t>
      </w:r>
      <w:r>
        <w:t>conforme Calendário de Monitoria divulgado no Edital N</w:t>
      </w:r>
      <w:r>
        <w:rPr>
          <w:vertAlign w:val="superscript"/>
        </w:rPr>
        <w:t>o</w:t>
      </w:r>
      <w:r>
        <w:t xml:space="preserve"> 11/2025 PRG – CPPA – UFPB. </w:t>
      </w:r>
      <w:r>
        <w:rPr>
          <w:rFonts w:ascii="Arial" w:hAnsi="Arial"/>
          <w:b/>
        </w:rPr>
        <w:t>O não envio do horário individual e/ou a divergência entre os horários livres apontados na inscrição e o horário emitido pelo SIGAA poderá resultar em mudanças na classificação ou desclassificação.</w:t>
      </w:r>
    </w:p>
    <w:p w:rsidR="00F04A03" w:rsidRDefault="00F04A03">
      <w:pPr>
        <w:pStyle w:val="Corpodetexto"/>
        <w:rPr>
          <w:rFonts w:ascii="Arial"/>
          <w:b/>
        </w:rPr>
      </w:pPr>
    </w:p>
    <w:p w:rsidR="00F04A03" w:rsidRDefault="00F04A03">
      <w:pPr>
        <w:pStyle w:val="Corpodetexto"/>
        <w:spacing w:before="74"/>
        <w:rPr>
          <w:rFonts w:ascii="Arial"/>
          <w:b/>
        </w:rPr>
      </w:pPr>
    </w:p>
    <w:p w:rsidR="00F04A03" w:rsidRDefault="00253C1F">
      <w:pPr>
        <w:ind w:left="194" w:right="33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Comissão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2"/>
        </w:rPr>
        <w:t>Organizadora</w:t>
      </w:r>
    </w:p>
    <w:p w:rsidR="00F04A03" w:rsidRDefault="00F04A03">
      <w:pPr>
        <w:jc w:val="center"/>
        <w:rPr>
          <w:rFonts w:ascii="Arial" w:hAnsi="Arial"/>
          <w:b/>
        </w:rPr>
        <w:sectPr w:rsidR="00F04A03">
          <w:pgSz w:w="11910" w:h="16840"/>
          <w:pgMar w:top="480" w:right="425" w:bottom="280" w:left="566" w:header="720" w:footer="720" w:gutter="0"/>
          <w:cols w:space="720"/>
        </w:sectPr>
      </w:pPr>
    </w:p>
    <w:p w:rsidR="00F04A03" w:rsidRDefault="00DB30CA">
      <w:pPr>
        <w:pStyle w:val="Corpodetexto"/>
        <w:spacing w:before="129"/>
        <w:rPr>
          <w:rFonts w:ascii="Arial"/>
          <w:b/>
        </w:rPr>
      </w:pPr>
      <w:r w:rsidRPr="0010376C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347AA5D" wp14:editId="6F5F748B">
            <wp:simplePos x="0" y="0"/>
            <wp:positionH relativeFrom="column">
              <wp:posOffset>5699051</wp:posOffset>
            </wp:positionH>
            <wp:positionV relativeFrom="paragraph">
              <wp:posOffset>146242</wp:posOffset>
            </wp:positionV>
            <wp:extent cx="773430" cy="861060"/>
            <wp:effectExtent l="0" t="0" r="1270" b="2540"/>
            <wp:wrapNone/>
            <wp:docPr id="5" name="object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object 4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43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4A03" w:rsidRDefault="00253C1F">
      <w:pPr>
        <w:pStyle w:val="Ttulo1"/>
        <w:spacing w:before="1" w:line="276" w:lineRule="auto"/>
        <w:ind w:left="2987" w:right="3128" w:firstLine="1"/>
        <w:jc w:val="center"/>
      </w:pPr>
      <w:r>
        <w:rPr>
          <w:noProof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526618</wp:posOffset>
            </wp:positionH>
            <wp:positionV relativeFrom="paragraph">
              <wp:posOffset>-164284</wp:posOffset>
            </wp:positionV>
            <wp:extent cx="525586" cy="80264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586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UNIVERSIDADE FEDERAL DA PARAÍBA CENTRO DE CIÊNCIAS DA SAÚDE DEPARTAMENTO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 w:rsidR="00DB30CA">
        <w:t>MORFOLOGIA</w:t>
      </w:r>
    </w:p>
    <w:p w:rsidR="00F04A03" w:rsidRDefault="00F04A03">
      <w:pPr>
        <w:pStyle w:val="Corpodetexto"/>
        <w:spacing w:before="224"/>
        <w:rPr>
          <w:rFonts w:ascii="Arial"/>
          <w:b/>
        </w:rPr>
      </w:pPr>
    </w:p>
    <w:p w:rsidR="00F04A03" w:rsidRDefault="00253C1F">
      <w:pPr>
        <w:ind w:left="3" w:right="330"/>
        <w:jc w:val="center"/>
        <w:rPr>
          <w:rFonts w:ascii="Arial"/>
          <w:b/>
        </w:rPr>
      </w:pPr>
      <w:r>
        <w:rPr>
          <w:rFonts w:ascii="Arial"/>
          <w:b/>
        </w:rPr>
        <w:t>ANEXO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10"/>
        </w:rPr>
        <w:t>I</w:t>
      </w:r>
    </w:p>
    <w:p w:rsidR="00F04A03" w:rsidRDefault="00F04A03">
      <w:pPr>
        <w:pStyle w:val="Corpodetexto"/>
        <w:rPr>
          <w:rFonts w:ascii="Arial"/>
          <w:b/>
        </w:rPr>
      </w:pPr>
    </w:p>
    <w:p w:rsidR="00F04A03" w:rsidRDefault="00F04A03">
      <w:pPr>
        <w:pStyle w:val="Corpodetexto"/>
        <w:spacing w:before="67"/>
        <w:rPr>
          <w:rFonts w:ascii="Arial"/>
          <w:b/>
        </w:rPr>
      </w:pPr>
    </w:p>
    <w:p w:rsidR="00F04A03" w:rsidRDefault="00253C1F">
      <w:pPr>
        <w:pStyle w:val="Corpodetexto"/>
        <w:ind w:right="330"/>
        <w:jc w:val="center"/>
      </w:pPr>
      <w:r>
        <w:t>FORMULÁRIO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AUTODECLARAÇÃO</w:t>
      </w:r>
    </w:p>
    <w:p w:rsidR="00F04A03" w:rsidRDefault="00F04A03">
      <w:pPr>
        <w:pStyle w:val="Corpodetexto"/>
      </w:pPr>
    </w:p>
    <w:p w:rsidR="00F04A03" w:rsidRDefault="00F04A03">
      <w:pPr>
        <w:pStyle w:val="Corpodetexto"/>
      </w:pPr>
    </w:p>
    <w:p w:rsidR="00F04A03" w:rsidRDefault="00F04A03">
      <w:pPr>
        <w:pStyle w:val="Corpodetexto"/>
      </w:pPr>
    </w:p>
    <w:p w:rsidR="00F04A03" w:rsidRDefault="00F04A03">
      <w:pPr>
        <w:pStyle w:val="Corpodetexto"/>
      </w:pPr>
    </w:p>
    <w:p w:rsidR="00F04A03" w:rsidRDefault="00F04A03">
      <w:pPr>
        <w:pStyle w:val="Corpodetexto"/>
      </w:pPr>
    </w:p>
    <w:p w:rsidR="00F04A03" w:rsidRDefault="00F04A03">
      <w:pPr>
        <w:pStyle w:val="Corpodetexto"/>
      </w:pPr>
    </w:p>
    <w:p w:rsidR="00F04A03" w:rsidRDefault="00F04A03">
      <w:pPr>
        <w:pStyle w:val="Corpodetexto"/>
      </w:pPr>
    </w:p>
    <w:p w:rsidR="00F04A03" w:rsidRDefault="00F04A03">
      <w:pPr>
        <w:pStyle w:val="Corpodetexto"/>
      </w:pPr>
    </w:p>
    <w:p w:rsidR="00F04A03" w:rsidRDefault="00F04A03">
      <w:pPr>
        <w:pStyle w:val="Corpodetexto"/>
        <w:spacing w:before="81"/>
      </w:pPr>
    </w:p>
    <w:p w:rsidR="00F04A03" w:rsidRDefault="00253C1F" w:rsidP="004E20D6">
      <w:pPr>
        <w:pStyle w:val="Ttulo1"/>
        <w:spacing w:line="480" w:lineRule="auto"/>
        <w:ind w:left="711" w:firstLine="0"/>
      </w:pPr>
      <w:r>
        <w:t>FORMULÁRIO</w:t>
      </w:r>
      <w:r>
        <w:rPr>
          <w:spacing w:val="75"/>
        </w:rPr>
        <w:t xml:space="preserve"> </w:t>
      </w:r>
      <w:r>
        <w:t>DE</w:t>
      </w:r>
      <w:r>
        <w:rPr>
          <w:spacing w:val="76"/>
        </w:rPr>
        <w:t xml:space="preserve"> </w:t>
      </w:r>
      <w:r>
        <w:t>AUTODECLARAÇÃO</w:t>
      </w:r>
      <w:r>
        <w:rPr>
          <w:spacing w:val="76"/>
        </w:rPr>
        <w:t xml:space="preserve"> </w:t>
      </w:r>
      <w:r>
        <w:t>DE</w:t>
      </w:r>
      <w:r>
        <w:rPr>
          <w:spacing w:val="76"/>
        </w:rPr>
        <w:t xml:space="preserve"> </w:t>
      </w:r>
      <w:r>
        <w:t>PESSOA</w:t>
      </w:r>
      <w:r>
        <w:rPr>
          <w:spacing w:val="75"/>
        </w:rPr>
        <w:t xml:space="preserve"> </w:t>
      </w:r>
      <w:r>
        <w:t>NEGRA</w:t>
      </w:r>
      <w:r>
        <w:rPr>
          <w:spacing w:val="76"/>
        </w:rPr>
        <w:t xml:space="preserve"> </w:t>
      </w:r>
      <w:r>
        <w:t>PARA</w:t>
      </w:r>
      <w:r>
        <w:rPr>
          <w:spacing w:val="76"/>
        </w:rPr>
        <w:t xml:space="preserve"> </w:t>
      </w:r>
      <w:r>
        <w:t>SELEÇÃO</w:t>
      </w:r>
      <w:r>
        <w:rPr>
          <w:spacing w:val="76"/>
        </w:rPr>
        <w:t xml:space="preserve"> </w:t>
      </w:r>
      <w:r>
        <w:rPr>
          <w:spacing w:val="-5"/>
        </w:rPr>
        <w:t>DO</w:t>
      </w:r>
    </w:p>
    <w:p w:rsidR="00F04A03" w:rsidRDefault="00253C1F" w:rsidP="004E20D6">
      <w:pPr>
        <w:pStyle w:val="Ttulo2"/>
        <w:spacing w:line="480" w:lineRule="auto"/>
        <w:ind w:left="711" w:right="1043"/>
        <w:jc w:val="both"/>
      </w:pPr>
      <w:r>
        <w:t>Projeto: “</w:t>
      </w:r>
      <w:r w:rsidR="002677DA">
        <w:t xml:space="preserve">Monitoria: </w:t>
      </w:r>
      <w:r w:rsidR="0065427A" w:rsidRPr="0010376C">
        <w:t>Integração e incentivo à formação de docentes e pesquisadores</w:t>
      </w:r>
      <w:r>
        <w:t>”</w:t>
      </w:r>
    </w:p>
    <w:p w:rsidR="00F04A03" w:rsidRDefault="00253C1F" w:rsidP="004E20D6">
      <w:pPr>
        <w:pStyle w:val="Corpodetexto"/>
        <w:tabs>
          <w:tab w:val="left" w:pos="3751"/>
          <w:tab w:val="left" w:pos="4553"/>
          <w:tab w:val="left" w:pos="6884"/>
          <w:tab w:val="left" w:pos="9708"/>
          <w:tab w:val="left" w:pos="9802"/>
        </w:tabs>
        <w:spacing w:before="120" w:line="480" w:lineRule="auto"/>
        <w:ind w:left="711" w:right="1043"/>
        <w:jc w:val="both"/>
      </w:pPr>
      <w:r>
        <w:t xml:space="preserve">Eu,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 xml:space="preserve">, </w:t>
      </w:r>
      <w:r>
        <w:t xml:space="preserve">aluno regular do curso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"/>
        </w:rPr>
        <w:t xml:space="preserve"> </w:t>
      </w:r>
      <w:r>
        <w:t xml:space="preserve">com número de matrícula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4"/>
        </w:rPr>
        <w:t xml:space="preserve"> </w:t>
      </w:r>
      <w:r>
        <w:rPr>
          <w:spacing w:val="-6"/>
        </w:rPr>
        <w:t xml:space="preserve">e </w:t>
      </w:r>
      <w:r>
        <w:t>CPF</w:t>
      </w:r>
      <w:r>
        <w:rPr>
          <w:spacing w:val="9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 xml:space="preserve">, concorrente a uma vaga de monitoria no componente curricular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4"/>
        </w:rPr>
        <w:t xml:space="preserve"> </w:t>
      </w:r>
      <w:r>
        <w:t>declaro,</w:t>
      </w:r>
      <w:r>
        <w:rPr>
          <w:spacing w:val="-1"/>
        </w:rPr>
        <w:t xml:space="preserve"> </w:t>
      </w:r>
      <w:r>
        <w:t>para o fim específico de atender ao item 2.2 do edital de seleção do projeto “</w:t>
      </w:r>
      <w:r w:rsidR="002677DA">
        <w:t xml:space="preserve">Monitoria: </w:t>
      </w:r>
      <w:r w:rsidR="0065427A" w:rsidRPr="0010376C">
        <w:t>Integração e incentivo à formação de docentes e pesquisadores</w:t>
      </w:r>
      <w:r>
        <w:t>” que estou apto(a) a concorrer à vaga destinada à pessoa negra na Universidade Federal da Paraíba e que esta declaração está em conformidade com a legislação pertinente. Estou ciente de que a veracidade das informações prestadas será de inteira responsabilidade do</w:t>
      </w:r>
      <w:r w:rsidR="0065427A">
        <w:t xml:space="preserve"> </w:t>
      </w:r>
      <w:r>
        <w:t xml:space="preserve">candidato, podendo este responder, a qualquer momento, no caso de serem prestadas informações inverídicas ou utilizados documentos falsos, por crime contra a fé pública, o que acarreta eliminação da seleção pública, aplicando-se, ainda, o disposto no parágrafo único do </w:t>
      </w:r>
      <w:proofErr w:type="spellStart"/>
      <w:r>
        <w:t>Art</w:t>
      </w:r>
      <w:proofErr w:type="spellEnd"/>
      <w:r>
        <w:t>. 10 do Decreto N. 83.936/1979.</w:t>
      </w:r>
    </w:p>
    <w:p w:rsidR="00F04A03" w:rsidRDefault="00F04A03">
      <w:pPr>
        <w:pStyle w:val="Corpodetexto"/>
      </w:pPr>
    </w:p>
    <w:p w:rsidR="00F04A03" w:rsidRDefault="00F04A03">
      <w:pPr>
        <w:pStyle w:val="Corpodetexto"/>
      </w:pPr>
    </w:p>
    <w:p w:rsidR="00F04A03" w:rsidRDefault="00F04A03">
      <w:pPr>
        <w:pStyle w:val="Corpodetexto"/>
        <w:spacing w:before="107"/>
      </w:pPr>
    </w:p>
    <w:p w:rsidR="00F04A03" w:rsidRDefault="00253C1F">
      <w:pPr>
        <w:pStyle w:val="Corpodetexto"/>
        <w:tabs>
          <w:tab w:val="left" w:pos="3488"/>
          <w:tab w:val="left" w:pos="9725"/>
        </w:tabs>
        <w:spacing w:before="1"/>
        <w:ind w:left="711"/>
        <w:jc w:val="both"/>
        <w:rPr>
          <w:rFonts w:ascii="Times New Roman"/>
          <w:u w:val="single"/>
        </w:rPr>
      </w:pPr>
      <w:r>
        <w:t>Data:</w:t>
      </w:r>
      <w:r>
        <w:rPr>
          <w:spacing w:val="6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Assinatura:</w:t>
      </w:r>
      <w:r>
        <w:rPr>
          <w:rFonts w:ascii="Times New Roman"/>
          <w:u w:val="single"/>
        </w:rPr>
        <w:tab/>
      </w:r>
    </w:p>
    <w:p w:rsidR="0010376C" w:rsidRDefault="0010376C">
      <w:pPr>
        <w:pStyle w:val="Corpodetexto"/>
        <w:tabs>
          <w:tab w:val="left" w:pos="3488"/>
          <w:tab w:val="left" w:pos="9725"/>
        </w:tabs>
        <w:spacing w:before="1"/>
        <w:ind w:left="711"/>
        <w:jc w:val="both"/>
        <w:rPr>
          <w:rFonts w:ascii="Times New Roman"/>
          <w:u w:val="single"/>
        </w:rPr>
      </w:pPr>
    </w:p>
    <w:p w:rsidR="0010376C" w:rsidRDefault="0010376C">
      <w:pPr>
        <w:pStyle w:val="Corpodetexto"/>
        <w:tabs>
          <w:tab w:val="left" w:pos="3488"/>
          <w:tab w:val="left" w:pos="9725"/>
        </w:tabs>
        <w:spacing w:before="1"/>
        <w:ind w:left="711"/>
        <w:jc w:val="both"/>
        <w:rPr>
          <w:rFonts w:ascii="Times New Roman"/>
        </w:rPr>
      </w:pPr>
    </w:p>
    <w:sectPr w:rsidR="0010376C">
      <w:pgSz w:w="11910" w:h="16840"/>
      <w:pgMar w:top="1920" w:right="425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56028" w:rsidRDefault="00F56028" w:rsidP="004E20D6">
      <w:r>
        <w:separator/>
      </w:r>
    </w:p>
  </w:endnote>
  <w:endnote w:type="continuationSeparator" w:id="0">
    <w:p w:rsidR="00F56028" w:rsidRDefault="00F56028" w:rsidP="004E2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56028" w:rsidRDefault="00F56028" w:rsidP="004E20D6">
      <w:r>
        <w:separator/>
      </w:r>
    </w:p>
  </w:footnote>
  <w:footnote w:type="continuationSeparator" w:id="0">
    <w:p w:rsidR="00F56028" w:rsidRDefault="00F56028" w:rsidP="004E2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03DA7"/>
    <w:multiLevelType w:val="hybridMultilevel"/>
    <w:tmpl w:val="DD848E70"/>
    <w:lvl w:ilvl="0" w:tplc="C2C20860">
      <w:numFmt w:val="bullet"/>
      <w:lvlText w:val="-"/>
      <w:lvlJc w:val="left"/>
      <w:pPr>
        <w:ind w:left="141" w:hanging="128"/>
      </w:pPr>
      <w:rPr>
        <w:rFonts w:ascii="Arial MT" w:eastAsia="Arial MT" w:hAnsi="Arial MT" w:cs="Arial MT" w:hint="default"/>
        <w:b w:val="0"/>
        <w:bCs w:val="0"/>
        <w:i w:val="0"/>
        <w:iCs w:val="0"/>
        <w:color w:val="212121"/>
        <w:spacing w:val="0"/>
        <w:w w:val="100"/>
        <w:sz w:val="21"/>
        <w:szCs w:val="21"/>
        <w:lang w:val="pt-PT" w:eastAsia="en-US" w:bidi="ar-SA"/>
      </w:rPr>
    </w:lvl>
    <w:lvl w:ilvl="1" w:tplc="AA1C9EE8">
      <w:numFmt w:val="bullet"/>
      <w:lvlText w:val="•"/>
      <w:lvlJc w:val="left"/>
      <w:pPr>
        <w:ind w:left="1061" w:hanging="128"/>
      </w:pPr>
      <w:rPr>
        <w:rFonts w:hint="default"/>
        <w:lang w:val="pt-PT" w:eastAsia="en-US" w:bidi="ar-SA"/>
      </w:rPr>
    </w:lvl>
    <w:lvl w:ilvl="2" w:tplc="903CBF86">
      <w:numFmt w:val="bullet"/>
      <w:lvlText w:val="•"/>
      <w:lvlJc w:val="left"/>
      <w:pPr>
        <w:ind w:left="1983" w:hanging="128"/>
      </w:pPr>
      <w:rPr>
        <w:rFonts w:hint="default"/>
        <w:lang w:val="pt-PT" w:eastAsia="en-US" w:bidi="ar-SA"/>
      </w:rPr>
    </w:lvl>
    <w:lvl w:ilvl="3" w:tplc="1186C07C">
      <w:numFmt w:val="bullet"/>
      <w:lvlText w:val="•"/>
      <w:lvlJc w:val="left"/>
      <w:pPr>
        <w:ind w:left="2904" w:hanging="128"/>
      </w:pPr>
      <w:rPr>
        <w:rFonts w:hint="default"/>
        <w:lang w:val="pt-PT" w:eastAsia="en-US" w:bidi="ar-SA"/>
      </w:rPr>
    </w:lvl>
    <w:lvl w:ilvl="4" w:tplc="0D305640">
      <w:numFmt w:val="bullet"/>
      <w:lvlText w:val="•"/>
      <w:lvlJc w:val="left"/>
      <w:pPr>
        <w:ind w:left="3826" w:hanging="128"/>
      </w:pPr>
      <w:rPr>
        <w:rFonts w:hint="default"/>
        <w:lang w:val="pt-PT" w:eastAsia="en-US" w:bidi="ar-SA"/>
      </w:rPr>
    </w:lvl>
    <w:lvl w:ilvl="5" w:tplc="2ED6220A">
      <w:numFmt w:val="bullet"/>
      <w:lvlText w:val="•"/>
      <w:lvlJc w:val="left"/>
      <w:pPr>
        <w:ind w:left="4748" w:hanging="128"/>
      </w:pPr>
      <w:rPr>
        <w:rFonts w:hint="default"/>
        <w:lang w:val="pt-PT" w:eastAsia="en-US" w:bidi="ar-SA"/>
      </w:rPr>
    </w:lvl>
    <w:lvl w:ilvl="6" w:tplc="28E2F354">
      <w:numFmt w:val="bullet"/>
      <w:lvlText w:val="•"/>
      <w:lvlJc w:val="left"/>
      <w:pPr>
        <w:ind w:left="5669" w:hanging="128"/>
      </w:pPr>
      <w:rPr>
        <w:rFonts w:hint="default"/>
        <w:lang w:val="pt-PT" w:eastAsia="en-US" w:bidi="ar-SA"/>
      </w:rPr>
    </w:lvl>
    <w:lvl w:ilvl="7" w:tplc="80DABFB6">
      <w:numFmt w:val="bullet"/>
      <w:lvlText w:val="•"/>
      <w:lvlJc w:val="left"/>
      <w:pPr>
        <w:ind w:left="6591" w:hanging="128"/>
      </w:pPr>
      <w:rPr>
        <w:rFonts w:hint="default"/>
        <w:lang w:val="pt-PT" w:eastAsia="en-US" w:bidi="ar-SA"/>
      </w:rPr>
    </w:lvl>
    <w:lvl w:ilvl="8" w:tplc="3558F578">
      <w:numFmt w:val="bullet"/>
      <w:lvlText w:val="•"/>
      <w:lvlJc w:val="left"/>
      <w:pPr>
        <w:ind w:left="7513" w:hanging="128"/>
      </w:pPr>
      <w:rPr>
        <w:rFonts w:hint="default"/>
        <w:lang w:val="pt-PT" w:eastAsia="en-US" w:bidi="ar-SA"/>
      </w:rPr>
    </w:lvl>
  </w:abstractNum>
  <w:abstractNum w:abstractNumId="1" w15:restartNumberingAfterBreak="0">
    <w:nsid w:val="147B55FE"/>
    <w:multiLevelType w:val="multilevel"/>
    <w:tmpl w:val="51E8983A"/>
    <w:lvl w:ilvl="0">
      <w:start w:val="1"/>
      <w:numFmt w:val="decimal"/>
      <w:lvlText w:val="%1"/>
      <w:lvlJc w:val="left"/>
      <w:pPr>
        <w:ind w:left="186" w:hanging="18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69" w:hanging="36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" w:hanging="55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679" w:hanging="5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98" w:hanging="5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18" w:hanging="5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37" w:hanging="5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5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76" w:hanging="554"/>
      </w:pPr>
      <w:rPr>
        <w:rFonts w:hint="default"/>
        <w:lang w:val="pt-PT" w:eastAsia="en-US" w:bidi="ar-SA"/>
      </w:rPr>
    </w:lvl>
  </w:abstractNum>
  <w:abstractNum w:abstractNumId="2" w15:restartNumberingAfterBreak="0">
    <w:nsid w:val="21585EF3"/>
    <w:multiLevelType w:val="hybridMultilevel"/>
    <w:tmpl w:val="973A0A80"/>
    <w:lvl w:ilvl="0" w:tplc="10EC7652">
      <w:start w:val="1"/>
      <w:numFmt w:val="decimal"/>
      <w:lvlText w:val="%1."/>
      <w:lvlJc w:val="left"/>
      <w:pPr>
        <w:ind w:left="248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C9D6B4C2">
      <w:numFmt w:val="bullet"/>
      <w:lvlText w:val="•"/>
      <w:lvlJc w:val="left"/>
      <w:pPr>
        <w:ind w:left="1307" w:hanging="245"/>
      </w:pPr>
      <w:rPr>
        <w:rFonts w:hint="default"/>
        <w:lang w:val="pt-PT" w:eastAsia="en-US" w:bidi="ar-SA"/>
      </w:rPr>
    </w:lvl>
    <w:lvl w:ilvl="2" w:tplc="087A9CA4">
      <w:numFmt w:val="bullet"/>
      <w:lvlText w:val="•"/>
      <w:lvlJc w:val="left"/>
      <w:pPr>
        <w:ind w:left="2375" w:hanging="245"/>
      </w:pPr>
      <w:rPr>
        <w:rFonts w:hint="default"/>
        <w:lang w:val="pt-PT" w:eastAsia="en-US" w:bidi="ar-SA"/>
      </w:rPr>
    </w:lvl>
    <w:lvl w:ilvl="3" w:tplc="D65ADCA0">
      <w:numFmt w:val="bullet"/>
      <w:lvlText w:val="•"/>
      <w:lvlJc w:val="left"/>
      <w:pPr>
        <w:ind w:left="3442" w:hanging="245"/>
      </w:pPr>
      <w:rPr>
        <w:rFonts w:hint="default"/>
        <w:lang w:val="pt-PT" w:eastAsia="en-US" w:bidi="ar-SA"/>
      </w:rPr>
    </w:lvl>
    <w:lvl w:ilvl="4" w:tplc="79E6116C">
      <w:numFmt w:val="bullet"/>
      <w:lvlText w:val="•"/>
      <w:lvlJc w:val="left"/>
      <w:pPr>
        <w:ind w:left="4510" w:hanging="245"/>
      </w:pPr>
      <w:rPr>
        <w:rFonts w:hint="default"/>
        <w:lang w:val="pt-PT" w:eastAsia="en-US" w:bidi="ar-SA"/>
      </w:rPr>
    </w:lvl>
    <w:lvl w:ilvl="5" w:tplc="B3E6106C">
      <w:numFmt w:val="bullet"/>
      <w:lvlText w:val="•"/>
      <w:lvlJc w:val="left"/>
      <w:pPr>
        <w:ind w:left="5577" w:hanging="245"/>
      </w:pPr>
      <w:rPr>
        <w:rFonts w:hint="default"/>
        <w:lang w:val="pt-PT" w:eastAsia="en-US" w:bidi="ar-SA"/>
      </w:rPr>
    </w:lvl>
    <w:lvl w:ilvl="6" w:tplc="7286FD4C">
      <w:numFmt w:val="bullet"/>
      <w:lvlText w:val="•"/>
      <w:lvlJc w:val="left"/>
      <w:pPr>
        <w:ind w:left="6645" w:hanging="245"/>
      </w:pPr>
      <w:rPr>
        <w:rFonts w:hint="default"/>
        <w:lang w:val="pt-PT" w:eastAsia="en-US" w:bidi="ar-SA"/>
      </w:rPr>
    </w:lvl>
    <w:lvl w:ilvl="7" w:tplc="117E7B86">
      <w:numFmt w:val="bullet"/>
      <w:lvlText w:val="•"/>
      <w:lvlJc w:val="left"/>
      <w:pPr>
        <w:ind w:left="7712" w:hanging="245"/>
      </w:pPr>
      <w:rPr>
        <w:rFonts w:hint="default"/>
        <w:lang w:val="pt-PT" w:eastAsia="en-US" w:bidi="ar-SA"/>
      </w:rPr>
    </w:lvl>
    <w:lvl w:ilvl="8" w:tplc="30EAE02C">
      <w:numFmt w:val="bullet"/>
      <w:lvlText w:val="•"/>
      <w:lvlJc w:val="left"/>
      <w:pPr>
        <w:ind w:left="8780" w:hanging="245"/>
      </w:pPr>
      <w:rPr>
        <w:rFonts w:hint="default"/>
        <w:lang w:val="pt-PT" w:eastAsia="en-US" w:bidi="ar-SA"/>
      </w:rPr>
    </w:lvl>
  </w:abstractNum>
  <w:abstractNum w:abstractNumId="3" w15:restartNumberingAfterBreak="0">
    <w:nsid w:val="218D4B82"/>
    <w:multiLevelType w:val="multilevel"/>
    <w:tmpl w:val="094E3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1D54B8"/>
    <w:multiLevelType w:val="hybridMultilevel"/>
    <w:tmpl w:val="B01A7C32"/>
    <w:lvl w:ilvl="0" w:tplc="FE20DED4">
      <w:numFmt w:val="bullet"/>
      <w:lvlText w:val="-"/>
      <w:lvlJc w:val="left"/>
      <w:pPr>
        <w:ind w:left="243" w:hanging="128"/>
      </w:pPr>
      <w:rPr>
        <w:rFonts w:ascii="Arial MT" w:eastAsia="Arial MT" w:hAnsi="Arial MT" w:cs="Arial MT" w:hint="default"/>
        <w:b w:val="0"/>
        <w:bCs w:val="0"/>
        <w:i w:val="0"/>
        <w:iCs w:val="0"/>
        <w:color w:val="212121"/>
        <w:spacing w:val="0"/>
        <w:w w:val="100"/>
        <w:sz w:val="21"/>
        <w:szCs w:val="21"/>
        <w:lang w:val="pt-PT" w:eastAsia="en-US" w:bidi="ar-SA"/>
      </w:rPr>
    </w:lvl>
    <w:lvl w:ilvl="1" w:tplc="29E22DDC">
      <w:numFmt w:val="bullet"/>
      <w:lvlText w:val="•"/>
      <w:lvlJc w:val="left"/>
      <w:pPr>
        <w:ind w:left="1146" w:hanging="128"/>
      </w:pPr>
      <w:rPr>
        <w:rFonts w:hint="default"/>
        <w:lang w:val="pt-PT" w:eastAsia="en-US" w:bidi="ar-SA"/>
      </w:rPr>
    </w:lvl>
    <w:lvl w:ilvl="2" w:tplc="B93CCAB2">
      <w:numFmt w:val="bullet"/>
      <w:lvlText w:val="•"/>
      <w:lvlJc w:val="left"/>
      <w:pPr>
        <w:ind w:left="2053" w:hanging="128"/>
      </w:pPr>
      <w:rPr>
        <w:rFonts w:hint="default"/>
        <w:lang w:val="pt-PT" w:eastAsia="en-US" w:bidi="ar-SA"/>
      </w:rPr>
    </w:lvl>
    <w:lvl w:ilvl="3" w:tplc="968889A8">
      <w:numFmt w:val="bullet"/>
      <w:lvlText w:val="•"/>
      <w:lvlJc w:val="left"/>
      <w:pPr>
        <w:ind w:left="2959" w:hanging="128"/>
      </w:pPr>
      <w:rPr>
        <w:rFonts w:hint="default"/>
        <w:lang w:val="pt-PT" w:eastAsia="en-US" w:bidi="ar-SA"/>
      </w:rPr>
    </w:lvl>
    <w:lvl w:ilvl="4" w:tplc="7D22F6FE">
      <w:numFmt w:val="bullet"/>
      <w:lvlText w:val="•"/>
      <w:lvlJc w:val="left"/>
      <w:pPr>
        <w:ind w:left="3866" w:hanging="128"/>
      </w:pPr>
      <w:rPr>
        <w:rFonts w:hint="default"/>
        <w:lang w:val="pt-PT" w:eastAsia="en-US" w:bidi="ar-SA"/>
      </w:rPr>
    </w:lvl>
    <w:lvl w:ilvl="5" w:tplc="15DE5858">
      <w:numFmt w:val="bullet"/>
      <w:lvlText w:val="•"/>
      <w:lvlJc w:val="left"/>
      <w:pPr>
        <w:ind w:left="4773" w:hanging="128"/>
      </w:pPr>
      <w:rPr>
        <w:rFonts w:hint="default"/>
        <w:lang w:val="pt-PT" w:eastAsia="en-US" w:bidi="ar-SA"/>
      </w:rPr>
    </w:lvl>
    <w:lvl w:ilvl="6" w:tplc="8B64ECC6">
      <w:numFmt w:val="bullet"/>
      <w:lvlText w:val="•"/>
      <w:lvlJc w:val="left"/>
      <w:pPr>
        <w:ind w:left="5679" w:hanging="128"/>
      </w:pPr>
      <w:rPr>
        <w:rFonts w:hint="default"/>
        <w:lang w:val="pt-PT" w:eastAsia="en-US" w:bidi="ar-SA"/>
      </w:rPr>
    </w:lvl>
    <w:lvl w:ilvl="7" w:tplc="09BE0990">
      <w:numFmt w:val="bullet"/>
      <w:lvlText w:val="•"/>
      <w:lvlJc w:val="left"/>
      <w:pPr>
        <w:ind w:left="6586" w:hanging="128"/>
      </w:pPr>
      <w:rPr>
        <w:rFonts w:hint="default"/>
        <w:lang w:val="pt-PT" w:eastAsia="en-US" w:bidi="ar-SA"/>
      </w:rPr>
    </w:lvl>
    <w:lvl w:ilvl="8" w:tplc="1F625874">
      <w:numFmt w:val="bullet"/>
      <w:lvlText w:val="•"/>
      <w:lvlJc w:val="left"/>
      <w:pPr>
        <w:ind w:left="7493" w:hanging="128"/>
      </w:pPr>
      <w:rPr>
        <w:rFonts w:hint="default"/>
        <w:lang w:val="pt-PT" w:eastAsia="en-US" w:bidi="ar-SA"/>
      </w:rPr>
    </w:lvl>
  </w:abstractNum>
  <w:abstractNum w:abstractNumId="5" w15:restartNumberingAfterBreak="0">
    <w:nsid w:val="41E35A7D"/>
    <w:multiLevelType w:val="hybridMultilevel"/>
    <w:tmpl w:val="0E88C5A8"/>
    <w:lvl w:ilvl="0" w:tplc="A35A3CA6">
      <w:start w:val="9"/>
      <w:numFmt w:val="bullet"/>
      <w:lvlText w:val=""/>
      <w:lvlJc w:val="left"/>
      <w:pPr>
        <w:ind w:left="720" w:hanging="360"/>
      </w:pPr>
      <w:rPr>
        <w:rFonts w:ascii="Symbol" w:eastAsia="Arial MT" w:hAnsi="Symbol" w:cs="Arial MT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F6F91"/>
    <w:multiLevelType w:val="hybridMultilevel"/>
    <w:tmpl w:val="0F987C12"/>
    <w:lvl w:ilvl="0" w:tplc="D04CB1B6">
      <w:start w:val="9"/>
      <w:numFmt w:val="bullet"/>
      <w:lvlText w:val=""/>
      <w:lvlJc w:val="left"/>
      <w:pPr>
        <w:ind w:left="1080" w:hanging="360"/>
      </w:pPr>
      <w:rPr>
        <w:rFonts w:ascii="Symbol" w:eastAsia="Arial MT" w:hAnsi="Symbol" w:cs="Arial MT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3D2BDE"/>
    <w:multiLevelType w:val="hybridMultilevel"/>
    <w:tmpl w:val="3508DD70"/>
    <w:lvl w:ilvl="0" w:tplc="A914E304">
      <w:start w:val="1"/>
      <w:numFmt w:val="decimal"/>
      <w:lvlText w:val="%1)"/>
      <w:lvlJc w:val="left"/>
      <w:pPr>
        <w:ind w:left="3" w:hanging="28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C385490">
      <w:numFmt w:val="bullet"/>
      <w:lvlText w:val="•"/>
      <w:lvlJc w:val="left"/>
      <w:pPr>
        <w:ind w:left="1091" w:hanging="286"/>
      </w:pPr>
      <w:rPr>
        <w:rFonts w:hint="default"/>
        <w:lang w:val="pt-PT" w:eastAsia="en-US" w:bidi="ar-SA"/>
      </w:rPr>
    </w:lvl>
    <w:lvl w:ilvl="2" w:tplc="9EA47508">
      <w:numFmt w:val="bullet"/>
      <w:lvlText w:val="•"/>
      <w:lvlJc w:val="left"/>
      <w:pPr>
        <w:ind w:left="2183" w:hanging="286"/>
      </w:pPr>
      <w:rPr>
        <w:rFonts w:hint="default"/>
        <w:lang w:val="pt-PT" w:eastAsia="en-US" w:bidi="ar-SA"/>
      </w:rPr>
    </w:lvl>
    <w:lvl w:ilvl="3" w:tplc="57D88E0C">
      <w:numFmt w:val="bullet"/>
      <w:lvlText w:val="•"/>
      <w:lvlJc w:val="left"/>
      <w:pPr>
        <w:ind w:left="3274" w:hanging="286"/>
      </w:pPr>
      <w:rPr>
        <w:rFonts w:hint="default"/>
        <w:lang w:val="pt-PT" w:eastAsia="en-US" w:bidi="ar-SA"/>
      </w:rPr>
    </w:lvl>
    <w:lvl w:ilvl="4" w:tplc="EC680F22">
      <w:numFmt w:val="bullet"/>
      <w:lvlText w:val="•"/>
      <w:lvlJc w:val="left"/>
      <w:pPr>
        <w:ind w:left="4366" w:hanging="286"/>
      </w:pPr>
      <w:rPr>
        <w:rFonts w:hint="default"/>
        <w:lang w:val="pt-PT" w:eastAsia="en-US" w:bidi="ar-SA"/>
      </w:rPr>
    </w:lvl>
    <w:lvl w:ilvl="5" w:tplc="04A0EAE2">
      <w:numFmt w:val="bullet"/>
      <w:lvlText w:val="•"/>
      <w:lvlJc w:val="left"/>
      <w:pPr>
        <w:ind w:left="5457" w:hanging="286"/>
      </w:pPr>
      <w:rPr>
        <w:rFonts w:hint="default"/>
        <w:lang w:val="pt-PT" w:eastAsia="en-US" w:bidi="ar-SA"/>
      </w:rPr>
    </w:lvl>
    <w:lvl w:ilvl="6" w:tplc="95FA2AE4">
      <w:numFmt w:val="bullet"/>
      <w:lvlText w:val="•"/>
      <w:lvlJc w:val="left"/>
      <w:pPr>
        <w:ind w:left="6549" w:hanging="286"/>
      </w:pPr>
      <w:rPr>
        <w:rFonts w:hint="default"/>
        <w:lang w:val="pt-PT" w:eastAsia="en-US" w:bidi="ar-SA"/>
      </w:rPr>
    </w:lvl>
    <w:lvl w:ilvl="7" w:tplc="C60E9B6C">
      <w:numFmt w:val="bullet"/>
      <w:lvlText w:val="•"/>
      <w:lvlJc w:val="left"/>
      <w:pPr>
        <w:ind w:left="7640" w:hanging="286"/>
      </w:pPr>
      <w:rPr>
        <w:rFonts w:hint="default"/>
        <w:lang w:val="pt-PT" w:eastAsia="en-US" w:bidi="ar-SA"/>
      </w:rPr>
    </w:lvl>
    <w:lvl w:ilvl="8" w:tplc="F12A9798">
      <w:numFmt w:val="bullet"/>
      <w:lvlText w:val="•"/>
      <w:lvlJc w:val="left"/>
      <w:pPr>
        <w:ind w:left="8732" w:hanging="286"/>
      </w:pPr>
      <w:rPr>
        <w:rFonts w:hint="default"/>
        <w:lang w:val="pt-PT" w:eastAsia="en-US" w:bidi="ar-SA"/>
      </w:rPr>
    </w:lvl>
  </w:abstractNum>
  <w:abstractNum w:abstractNumId="8" w15:restartNumberingAfterBreak="0">
    <w:nsid w:val="686376F8"/>
    <w:multiLevelType w:val="hybridMultilevel"/>
    <w:tmpl w:val="AFF83278"/>
    <w:lvl w:ilvl="0" w:tplc="8DA45B26">
      <w:start w:val="1"/>
      <w:numFmt w:val="decimal"/>
      <w:lvlText w:val="%1."/>
      <w:lvlJc w:val="left"/>
      <w:pPr>
        <w:ind w:left="247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A2A384E">
      <w:numFmt w:val="bullet"/>
      <w:lvlText w:val="•"/>
      <w:lvlJc w:val="left"/>
      <w:pPr>
        <w:ind w:left="1307" w:hanging="245"/>
      </w:pPr>
      <w:rPr>
        <w:rFonts w:hint="default"/>
        <w:lang w:val="pt-PT" w:eastAsia="en-US" w:bidi="ar-SA"/>
      </w:rPr>
    </w:lvl>
    <w:lvl w:ilvl="2" w:tplc="66541882">
      <w:numFmt w:val="bullet"/>
      <w:lvlText w:val="•"/>
      <w:lvlJc w:val="left"/>
      <w:pPr>
        <w:ind w:left="2375" w:hanging="245"/>
      </w:pPr>
      <w:rPr>
        <w:rFonts w:hint="default"/>
        <w:lang w:val="pt-PT" w:eastAsia="en-US" w:bidi="ar-SA"/>
      </w:rPr>
    </w:lvl>
    <w:lvl w:ilvl="3" w:tplc="AF668184">
      <w:numFmt w:val="bullet"/>
      <w:lvlText w:val="•"/>
      <w:lvlJc w:val="left"/>
      <w:pPr>
        <w:ind w:left="3442" w:hanging="245"/>
      </w:pPr>
      <w:rPr>
        <w:rFonts w:hint="default"/>
        <w:lang w:val="pt-PT" w:eastAsia="en-US" w:bidi="ar-SA"/>
      </w:rPr>
    </w:lvl>
    <w:lvl w:ilvl="4" w:tplc="2A209032">
      <w:numFmt w:val="bullet"/>
      <w:lvlText w:val="•"/>
      <w:lvlJc w:val="left"/>
      <w:pPr>
        <w:ind w:left="4510" w:hanging="245"/>
      </w:pPr>
      <w:rPr>
        <w:rFonts w:hint="default"/>
        <w:lang w:val="pt-PT" w:eastAsia="en-US" w:bidi="ar-SA"/>
      </w:rPr>
    </w:lvl>
    <w:lvl w:ilvl="5" w:tplc="61C8A2C2">
      <w:numFmt w:val="bullet"/>
      <w:lvlText w:val="•"/>
      <w:lvlJc w:val="left"/>
      <w:pPr>
        <w:ind w:left="5577" w:hanging="245"/>
      </w:pPr>
      <w:rPr>
        <w:rFonts w:hint="default"/>
        <w:lang w:val="pt-PT" w:eastAsia="en-US" w:bidi="ar-SA"/>
      </w:rPr>
    </w:lvl>
    <w:lvl w:ilvl="6" w:tplc="75F0E654">
      <w:numFmt w:val="bullet"/>
      <w:lvlText w:val="•"/>
      <w:lvlJc w:val="left"/>
      <w:pPr>
        <w:ind w:left="6645" w:hanging="245"/>
      </w:pPr>
      <w:rPr>
        <w:rFonts w:hint="default"/>
        <w:lang w:val="pt-PT" w:eastAsia="en-US" w:bidi="ar-SA"/>
      </w:rPr>
    </w:lvl>
    <w:lvl w:ilvl="7" w:tplc="D5E8AA02">
      <w:numFmt w:val="bullet"/>
      <w:lvlText w:val="•"/>
      <w:lvlJc w:val="left"/>
      <w:pPr>
        <w:ind w:left="7712" w:hanging="245"/>
      </w:pPr>
      <w:rPr>
        <w:rFonts w:hint="default"/>
        <w:lang w:val="pt-PT" w:eastAsia="en-US" w:bidi="ar-SA"/>
      </w:rPr>
    </w:lvl>
    <w:lvl w:ilvl="8" w:tplc="A78E99DE">
      <w:numFmt w:val="bullet"/>
      <w:lvlText w:val="•"/>
      <w:lvlJc w:val="left"/>
      <w:pPr>
        <w:ind w:left="8780" w:hanging="245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4A03"/>
    <w:rsid w:val="000954B3"/>
    <w:rsid w:val="0010376C"/>
    <w:rsid w:val="001D42BE"/>
    <w:rsid w:val="00253C1F"/>
    <w:rsid w:val="002677DA"/>
    <w:rsid w:val="003A6C6A"/>
    <w:rsid w:val="003C7EC1"/>
    <w:rsid w:val="004C656E"/>
    <w:rsid w:val="004D525B"/>
    <w:rsid w:val="004E20D6"/>
    <w:rsid w:val="0053327F"/>
    <w:rsid w:val="0065427A"/>
    <w:rsid w:val="00654F92"/>
    <w:rsid w:val="0067026E"/>
    <w:rsid w:val="007D0A8B"/>
    <w:rsid w:val="00852416"/>
    <w:rsid w:val="00891456"/>
    <w:rsid w:val="008D252B"/>
    <w:rsid w:val="009C7064"/>
    <w:rsid w:val="00A03B64"/>
    <w:rsid w:val="00A1389B"/>
    <w:rsid w:val="00B84305"/>
    <w:rsid w:val="00C23646"/>
    <w:rsid w:val="00CF7A15"/>
    <w:rsid w:val="00D532FA"/>
    <w:rsid w:val="00DB30CA"/>
    <w:rsid w:val="00F04A03"/>
    <w:rsid w:val="00F5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8CEC0"/>
  <w15:docId w15:val="{48F1913D-E931-4A40-813F-AE14D3D9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84" w:hanging="182"/>
      <w:jc w:val="both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9"/>
    <w:unhideWhenUsed/>
    <w:qFormat/>
    <w:pPr>
      <w:ind w:left="2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37"/>
      <w:ind w:left="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99"/>
      <w:ind w:left="22"/>
      <w:jc w:val="center"/>
    </w:pPr>
  </w:style>
  <w:style w:type="character" w:styleId="Forte">
    <w:name w:val="Strong"/>
    <w:basedOn w:val="Fontepargpadro"/>
    <w:uiPriority w:val="22"/>
    <w:qFormat/>
    <w:rsid w:val="0010376C"/>
    <w:rPr>
      <w:b/>
      <w:bCs/>
    </w:rPr>
  </w:style>
  <w:style w:type="character" w:styleId="Hyperlink">
    <w:name w:val="Hyperlink"/>
    <w:basedOn w:val="Fontepargpadro"/>
    <w:uiPriority w:val="99"/>
    <w:unhideWhenUsed/>
    <w:rsid w:val="00A03B6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03B64"/>
    <w:rPr>
      <w:color w:val="605E5C"/>
      <w:shd w:val="clear" w:color="auto" w:fill="E1DFDD"/>
    </w:rPr>
  </w:style>
  <w:style w:type="character" w:customStyle="1" w:styleId="adtyne">
    <w:name w:val="adtyne"/>
    <w:basedOn w:val="Fontepargpadro"/>
    <w:rsid w:val="00A03B64"/>
  </w:style>
  <w:style w:type="paragraph" w:styleId="Cabealho">
    <w:name w:val="header"/>
    <w:basedOn w:val="Normal"/>
    <w:link w:val="CabealhoChar"/>
    <w:uiPriority w:val="99"/>
    <w:unhideWhenUsed/>
    <w:rsid w:val="004E20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0D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4E20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20D6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4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6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4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8282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63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10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9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6955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9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81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508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2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7930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73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52712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18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1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0071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7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9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6694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2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76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2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261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9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98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0467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9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579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9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2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2914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38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8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783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8136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1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9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35544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75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8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9458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5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05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6236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0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0061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8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9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https://docs.google.com/forms/d/e/1FAIpQLSdhY1OuVKFIxCQeRJZ3p4SGLGmOfjsG7gpm846l_SMEVOerdA/viewfor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EB38D27-8FDE-1948-BCFB-66A2E934A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8</Pages>
  <Words>2303</Words>
  <Characters>12857</Characters>
  <Application>Microsoft Office Word</Application>
  <DocSecurity>0</DocSecurity>
  <Lines>612</Lines>
  <Paragraphs>336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martins</dc:creator>
  <cp:lastModifiedBy>Microsoft Office User</cp:lastModifiedBy>
  <cp:revision>10</cp:revision>
  <dcterms:created xsi:type="dcterms:W3CDTF">2025-12-04T15:43:00Z</dcterms:created>
  <dcterms:modified xsi:type="dcterms:W3CDTF">2025-12-04T20:06:00Z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7.5</vt:lpwstr>
  </property>
  <property fmtid="{D5CDD505-2E9C-101B-9397-08002B2CF9AE}" pid="5" name="LastSaved">
    <vt:filetime>2025-12-02T00:00:00Z</vt:filetime>
  </property>
</Properties>
</file>