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1327" w:rsidRDefault="00B31327">
      <w:pPr>
        <w:pStyle w:val="Corpodetexto"/>
        <w:spacing w:before="4"/>
        <w:rPr>
          <w:rFonts w:ascii="Times New Roman"/>
          <w:sz w:val="18"/>
        </w:rPr>
      </w:pPr>
    </w:p>
    <w:p w:rsidR="00C0702E" w:rsidRPr="002469DF" w:rsidRDefault="00DF529D" w:rsidP="00CE3396">
      <w:pPr>
        <w:spacing w:before="64"/>
        <w:ind w:right="4396"/>
        <w:rPr>
          <w:rFonts w:ascii="Calibri" w:hAnsi="Calibri"/>
          <w:b/>
          <w:sz w:val="20"/>
        </w:rPr>
      </w:pPr>
      <w:r w:rsidRPr="002469DF">
        <w:rPr>
          <w:rFonts w:ascii="Calibri" w:hAnsi="Calibri"/>
          <w:b/>
          <w:sz w:val="20"/>
        </w:rPr>
        <w:t>DATA SHEET 2017 – 2018</w:t>
      </w:r>
    </w:p>
    <w:p w:rsidR="00B31327" w:rsidRPr="002469DF" w:rsidRDefault="00DF529D" w:rsidP="00CE3396">
      <w:pPr>
        <w:spacing w:before="64"/>
        <w:ind w:right="4396"/>
        <w:rPr>
          <w:rFonts w:ascii="Calibri" w:hAnsi="Calibri"/>
          <w:b/>
          <w:sz w:val="20"/>
        </w:rPr>
      </w:pPr>
      <w:r w:rsidRPr="002469DF">
        <w:rPr>
          <w:rFonts w:ascii="Calibri"/>
          <w:b/>
          <w:sz w:val="20"/>
        </w:rPr>
        <w:t xml:space="preserve">Updated </w:t>
      </w:r>
      <w:r w:rsidR="001F5377">
        <w:rPr>
          <w:rFonts w:ascii="Calibri"/>
          <w:b/>
          <w:sz w:val="20"/>
        </w:rPr>
        <w:t>January 22, 2018</w:t>
      </w:r>
    </w:p>
    <w:p w:rsidR="00B31327" w:rsidRDefault="00B31327">
      <w:pPr>
        <w:pStyle w:val="Corpodetexto"/>
        <w:spacing w:before="6"/>
        <w:rPr>
          <w:b/>
          <w:sz w:val="23"/>
        </w:rPr>
      </w:pPr>
    </w:p>
    <w:p w:rsidR="00B31327" w:rsidRDefault="00DF529D">
      <w:pPr>
        <w:pStyle w:val="PargrafodaLista"/>
        <w:numPr>
          <w:ilvl w:val="0"/>
          <w:numId w:val="1"/>
        </w:numPr>
        <w:tabs>
          <w:tab w:val="left" w:pos="958"/>
          <w:tab w:val="left" w:pos="959"/>
        </w:tabs>
        <w:spacing w:before="101"/>
      </w:pPr>
      <w:r>
        <w:t>INSTITUTIONAL</w:t>
      </w:r>
      <w:r>
        <w:rPr>
          <w:spacing w:val="-11"/>
        </w:rPr>
        <w:t xml:space="preserve"> </w:t>
      </w:r>
      <w:r>
        <w:t>information</w:t>
      </w:r>
    </w:p>
    <w:p w:rsidR="00B31327" w:rsidRDefault="00B31327">
      <w:pPr>
        <w:spacing w:before="9" w:after="1"/>
        <w:rPr>
          <w:sz w:val="21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9"/>
        <w:gridCol w:w="6947"/>
      </w:tblGrid>
      <w:tr w:rsidR="00B31327" w:rsidRPr="001F5377">
        <w:trPr>
          <w:trHeight w:val="254"/>
        </w:trPr>
        <w:tc>
          <w:tcPr>
            <w:tcW w:w="2979" w:type="dxa"/>
          </w:tcPr>
          <w:p w:rsidR="00B31327" w:rsidRDefault="00DF529D">
            <w:pPr>
              <w:pStyle w:val="TableParagraph"/>
              <w:spacing w:line="234" w:lineRule="exact"/>
            </w:pPr>
            <w:r>
              <w:t>Name of Institution</w:t>
            </w:r>
          </w:p>
        </w:tc>
        <w:tc>
          <w:tcPr>
            <w:tcW w:w="6947" w:type="dxa"/>
          </w:tcPr>
          <w:p w:rsidR="00B31327" w:rsidRPr="001F5377" w:rsidRDefault="00DF529D">
            <w:pPr>
              <w:pStyle w:val="TableParagraph"/>
              <w:spacing w:line="234" w:lineRule="exact"/>
              <w:ind w:left="110"/>
              <w:rPr>
                <w:lang w:val="pt-BR"/>
              </w:rPr>
            </w:pPr>
            <w:r w:rsidRPr="001F5377">
              <w:rPr>
                <w:lang w:val="pt-BR"/>
              </w:rPr>
              <w:t>Universidade Federal da Paraíba</w:t>
            </w:r>
            <w:r w:rsidR="001F5377" w:rsidRPr="001F5377">
              <w:rPr>
                <w:lang w:val="pt-BR"/>
              </w:rPr>
              <w:t xml:space="preserve"> (F</w:t>
            </w:r>
            <w:r w:rsidR="001F5377">
              <w:rPr>
                <w:lang w:val="pt-BR"/>
              </w:rPr>
              <w:t xml:space="preserve">ederal </w:t>
            </w:r>
            <w:proofErr w:type="spellStart"/>
            <w:r w:rsidR="001F5377">
              <w:rPr>
                <w:lang w:val="pt-BR"/>
              </w:rPr>
              <w:t>University</w:t>
            </w:r>
            <w:proofErr w:type="spellEnd"/>
            <w:r w:rsidR="001F5377">
              <w:rPr>
                <w:lang w:val="pt-BR"/>
              </w:rPr>
              <w:t xml:space="preserve"> </w:t>
            </w:r>
            <w:proofErr w:type="spellStart"/>
            <w:r w:rsidR="001F5377">
              <w:rPr>
                <w:lang w:val="pt-BR"/>
              </w:rPr>
              <w:t>of</w:t>
            </w:r>
            <w:proofErr w:type="spellEnd"/>
            <w:r w:rsidR="001F5377">
              <w:rPr>
                <w:lang w:val="pt-BR"/>
              </w:rPr>
              <w:t xml:space="preserve"> Paraíba)</w:t>
            </w:r>
          </w:p>
        </w:tc>
      </w:tr>
      <w:tr w:rsidR="00B31327" w:rsidRPr="00714880">
        <w:trPr>
          <w:trHeight w:val="251"/>
        </w:trPr>
        <w:tc>
          <w:tcPr>
            <w:tcW w:w="2979" w:type="dxa"/>
          </w:tcPr>
          <w:p w:rsidR="00B31327" w:rsidRDefault="00DF529D">
            <w:pPr>
              <w:pStyle w:val="TableParagraph"/>
              <w:spacing w:line="232" w:lineRule="exact"/>
            </w:pPr>
            <w:r>
              <w:t>Rector</w:t>
            </w:r>
          </w:p>
        </w:tc>
        <w:tc>
          <w:tcPr>
            <w:tcW w:w="6947" w:type="dxa"/>
          </w:tcPr>
          <w:p w:rsidR="00B31327" w:rsidRPr="00C0702E" w:rsidRDefault="00DF529D">
            <w:pPr>
              <w:pStyle w:val="TableParagraph"/>
              <w:spacing w:line="232" w:lineRule="exact"/>
              <w:ind w:left="110"/>
              <w:rPr>
                <w:lang w:val="pt-BR"/>
              </w:rPr>
            </w:pPr>
            <w:proofErr w:type="gramStart"/>
            <w:r w:rsidRPr="00C0702E">
              <w:rPr>
                <w:lang w:val="pt-BR"/>
              </w:rPr>
              <w:t>Prof. Dr. Margareth</w:t>
            </w:r>
            <w:proofErr w:type="gramEnd"/>
            <w:r w:rsidRPr="00C0702E">
              <w:rPr>
                <w:lang w:val="pt-BR"/>
              </w:rPr>
              <w:t xml:space="preserve"> de Fátima Formiga Melo Diniz</w:t>
            </w:r>
          </w:p>
        </w:tc>
      </w:tr>
      <w:tr w:rsidR="00B31327">
        <w:trPr>
          <w:trHeight w:val="1012"/>
        </w:trPr>
        <w:tc>
          <w:tcPr>
            <w:tcW w:w="2979" w:type="dxa"/>
          </w:tcPr>
          <w:p w:rsidR="00B31327" w:rsidRPr="00C0702E" w:rsidRDefault="00B31327">
            <w:pPr>
              <w:pStyle w:val="TableParagraph"/>
              <w:spacing w:before="10"/>
              <w:ind w:left="0"/>
              <w:rPr>
                <w:sz w:val="21"/>
                <w:lang w:val="pt-BR"/>
              </w:rPr>
            </w:pPr>
          </w:p>
          <w:p w:rsidR="00B31327" w:rsidRDefault="00DF529D">
            <w:pPr>
              <w:pStyle w:val="TableParagraph"/>
              <w:ind w:right="1068"/>
            </w:pPr>
            <w:r>
              <w:t>Postal and visiting address</w:t>
            </w:r>
          </w:p>
        </w:tc>
        <w:tc>
          <w:tcPr>
            <w:tcW w:w="6947" w:type="dxa"/>
          </w:tcPr>
          <w:p w:rsidR="00B31327" w:rsidRPr="00C0702E" w:rsidRDefault="00DF529D">
            <w:pPr>
              <w:pStyle w:val="TableParagraph"/>
              <w:spacing w:line="248" w:lineRule="exact"/>
              <w:ind w:left="110"/>
              <w:rPr>
                <w:lang w:val="pt-BR"/>
              </w:rPr>
            </w:pPr>
            <w:r w:rsidRPr="00C0702E">
              <w:rPr>
                <w:lang w:val="pt-BR"/>
              </w:rPr>
              <w:t>UFPB – Campus I</w:t>
            </w:r>
          </w:p>
          <w:p w:rsidR="00B31327" w:rsidRPr="00C0702E" w:rsidRDefault="00DF529D">
            <w:pPr>
              <w:pStyle w:val="TableParagraph"/>
              <w:spacing w:before="4"/>
              <w:ind w:left="110" w:right="2194"/>
              <w:rPr>
                <w:lang w:val="pt-BR"/>
              </w:rPr>
            </w:pPr>
            <w:r w:rsidRPr="00C0702E">
              <w:rPr>
                <w:lang w:val="pt-BR"/>
              </w:rPr>
              <w:t xml:space="preserve">Prédio da Reitoria – </w:t>
            </w:r>
            <w:r w:rsidR="00CE3396">
              <w:rPr>
                <w:lang w:val="pt-BR"/>
              </w:rPr>
              <w:t>1</w:t>
            </w:r>
            <w:r w:rsidRPr="00C0702E">
              <w:rPr>
                <w:lang w:val="pt-BR"/>
              </w:rPr>
              <w:t>° Andar – Castelo Branco CEP 58.051-900</w:t>
            </w:r>
          </w:p>
          <w:p w:rsidR="00B31327" w:rsidRDefault="00DF529D">
            <w:pPr>
              <w:pStyle w:val="TableParagraph"/>
              <w:spacing w:before="1" w:line="232" w:lineRule="exact"/>
              <w:ind w:left="110"/>
            </w:pPr>
            <w:r>
              <w:t xml:space="preserve">João Pessoa – </w:t>
            </w:r>
            <w:proofErr w:type="spellStart"/>
            <w:r>
              <w:t>Paraíba</w:t>
            </w:r>
            <w:proofErr w:type="spellEnd"/>
            <w:r>
              <w:t xml:space="preserve"> –</w:t>
            </w:r>
            <w:r>
              <w:rPr>
                <w:spacing w:val="51"/>
              </w:rPr>
              <w:t xml:space="preserve"> </w:t>
            </w:r>
            <w:proofErr w:type="spellStart"/>
            <w:r>
              <w:t>Brasil</w:t>
            </w:r>
            <w:proofErr w:type="spellEnd"/>
          </w:p>
        </w:tc>
      </w:tr>
      <w:tr w:rsidR="00B31327">
        <w:trPr>
          <w:trHeight w:val="254"/>
        </w:trPr>
        <w:tc>
          <w:tcPr>
            <w:tcW w:w="2979" w:type="dxa"/>
          </w:tcPr>
          <w:p w:rsidR="00B31327" w:rsidRDefault="00DF529D">
            <w:pPr>
              <w:pStyle w:val="TableParagraph"/>
              <w:spacing w:line="234" w:lineRule="exact"/>
            </w:pPr>
            <w:r>
              <w:t>Website</w:t>
            </w:r>
          </w:p>
        </w:tc>
        <w:tc>
          <w:tcPr>
            <w:tcW w:w="6947" w:type="dxa"/>
          </w:tcPr>
          <w:p w:rsidR="00B31327" w:rsidRDefault="009B183D">
            <w:pPr>
              <w:pStyle w:val="TableParagraph"/>
              <w:spacing w:line="234" w:lineRule="exact"/>
              <w:ind w:left="110"/>
            </w:pPr>
            <w:hyperlink r:id="rId7">
              <w:r w:rsidR="00DF529D">
                <w:t>www.ufpb.br</w:t>
              </w:r>
            </w:hyperlink>
          </w:p>
        </w:tc>
      </w:tr>
      <w:tr w:rsidR="00B31327">
        <w:trPr>
          <w:trHeight w:val="254"/>
        </w:trPr>
        <w:tc>
          <w:tcPr>
            <w:tcW w:w="2979" w:type="dxa"/>
          </w:tcPr>
          <w:p w:rsidR="00B31327" w:rsidRDefault="00DF529D">
            <w:pPr>
              <w:pStyle w:val="TableParagraph"/>
              <w:spacing w:line="234" w:lineRule="exact"/>
            </w:pPr>
            <w:r>
              <w:t>Erasmus PIC number</w:t>
            </w:r>
          </w:p>
        </w:tc>
        <w:tc>
          <w:tcPr>
            <w:tcW w:w="6947" w:type="dxa"/>
          </w:tcPr>
          <w:p w:rsidR="00B31327" w:rsidRDefault="00DF529D">
            <w:pPr>
              <w:pStyle w:val="TableParagraph"/>
              <w:spacing w:line="234" w:lineRule="exact"/>
              <w:ind w:left="110"/>
            </w:pPr>
            <w:r>
              <w:t>961994300</w:t>
            </w:r>
          </w:p>
        </w:tc>
      </w:tr>
    </w:tbl>
    <w:p w:rsidR="00B31327" w:rsidRDefault="00B31327">
      <w:pPr>
        <w:spacing w:before="5"/>
        <w:rPr>
          <w:sz w:val="21"/>
        </w:rPr>
      </w:pPr>
    </w:p>
    <w:p w:rsidR="00B31327" w:rsidRDefault="00DF529D">
      <w:pPr>
        <w:spacing w:after="27"/>
        <w:ind w:left="250"/>
        <w:rPr>
          <w:rFonts w:ascii="Calibri"/>
          <w:b/>
        </w:rPr>
      </w:pPr>
      <w:r>
        <w:rPr>
          <w:rFonts w:ascii="Calibri"/>
          <w:b/>
        </w:rPr>
        <w:t>International Office</w:t>
      </w: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3"/>
        <w:gridCol w:w="7052"/>
      </w:tblGrid>
      <w:tr w:rsidR="00B31327" w:rsidRPr="003D0F0E">
        <w:trPr>
          <w:trHeight w:val="254"/>
        </w:trPr>
        <w:tc>
          <w:tcPr>
            <w:tcW w:w="2873" w:type="dxa"/>
          </w:tcPr>
          <w:p w:rsidR="00B31327" w:rsidRDefault="00DF529D">
            <w:pPr>
              <w:pStyle w:val="TableParagraph"/>
              <w:spacing w:line="234" w:lineRule="exact"/>
            </w:pPr>
            <w:r>
              <w:t>Head</w:t>
            </w:r>
          </w:p>
        </w:tc>
        <w:tc>
          <w:tcPr>
            <w:tcW w:w="7052" w:type="dxa"/>
          </w:tcPr>
          <w:p w:rsidR="00B31327" w:rsidRPr="00C0702E" w:rsidRDefault="00DF529D">
            <w:pPr>
              <w:pStyle w:val="TableParagraph"/>
              <w:spacing w:line="234" w:lineRule="exact"/>
              <w:ind w:left="105"/>
              <w:rPr>
                <w:lang w:val="pt-BR"/>
              </w:rPr>
            </w:pPr>
            <w:r w:rsidRPr="00C0702E">
              <w:rPr>
                <w:lang w:val="pt-BR"/>
              </w:rPr>
              <w:t xml:space="preserve">Prof. Dr. José </w:t>
            </w:r>
            <w:proofErr w:type="spellStart"/>
            <w:r w:rsidRPr="00C0702E">
              <w:rPr>
                <w:lang w:val="pt-BR"/>
              </w:rPr>
              <w:t>Antonio</w:t>
            </w:r>
            <w:proofErr w:type="spellEnd"/>
            <w:r w:rsidRPr="00C0702E">
              <w:rPr>
                <w:lang w:val="pt-BR"/>
              </w:rPr>
              <w:t xml:space="preserve"> Rodrigues da Silva</w:t>
            </w:r>
          </w:p>
        </w:tc>
      </w:tr>
      <w:tr w:rsidR="00B31327">
        <w:trPr>
          <w:trHeight w:val="253"/>
        </w:trPr>
        <w:tc>
          <w:tcPr>
            <w:tcW w:w="2873" w:type="dxa"/>
          </w:tcPr>
          <w:p w:rsidR="00B31327" w:rsidRDefault="00DF529D">
            <w:pPr>
              <w:pStyle w:val="TableParagraph"/>
              <w:spacing w:line="234" w:lineRule="exact"/>
            </w:pPr>
            <w:r>
              <w:t>Phone number</w:t>
            </w:r>
          </w:p>
        </w:tc>
        <w:tc>
          <w:tcPr>
            <w:tcW w:w="7052" w:type="dxa"/>
          </w:tcPr>
          <w:p w:rsidR="00B31327" w:rsidRDefault="00DF529D">
            <w:pPr>
              <w:pStyle w:val="TableParagraph"/>
              <w:spacing w:line="234" w:lineRule="exact"/>
              <w:ind w:left="105"/>
            </w:pPr>
            <w:r>
              <w:t>+55 83 3216 7156</w:t>
            </w:r>
          </w:p>
        </w:tc>
      </w:tr>
      <w:tr w:rsidR="00B31327">
        <w:trPr>
          <w:trHeight w:val="251"/>
        </w:trPr>
        <w:tc>
          <w:tcPr>
            <w:tcW w:w="2873" w:type="dxa"/>
          </w:tcPr>
          <w:p w:rsidR="00B31327" w:rsidRDefault="00DF529D">
            <w:pPr>
              <w:pStyle w:val="TableParagraph"/>
              <w:spacing w:line="232" w:lineRule="exact"/>
            </w:pPr>
            <w:r>
              <w:t>Website</w:t>
            </w:r>
          </w:p>
        </w:tc>
        <w:tc>
          <w:tcPr>
            <w:tcW w:w="7052" w:type="dxa"/>
          </w:tcPr>
          <w:p w:rsidR="00B31327" w:rsidRDefault="009B183D">
            <w:pPr>
              <w:pStyle w:val="TableParagraph"/>
              <w:spacing w:line="232" w:lineRule="exact"/>
              <w:ind w:left="105"/>
            </w:pPr>
            <w:hyperlink r:id="rId8">
              <w:r w:rsidR="00DF529D">
                <w:t>www.ufpb.br/aai</w:t>
              </w:r>
            </w:hyperlink>
          </w:p>
        </w:tc>
      </w:tr>
      <w:tr w:rsidR="00B31327">
        <w:trPr>
          <w:trHeight w:val="505"/>
        </w:trPr>
        <w:tc>
          <w:tcPr>
            <w:tcW w:w="2873" w:type="dxa"/>
          </w:tcPr>
          <w:p w:rsidR="00B31327" w:rsidRDefault="00DF529D">
            <w:pPr>
              <w:pStyle w:val="TableParagraph"/>
              <w:spacing w:before="3" w:line="254" w:lineRule="exact"/>
              <w:ind w:right="107"/>
            </w:pPr>
            <w:r>
              <w:t>Direct link “To Partners” (in English)</w:t>
            </w:r>
          </w:p>
        </w:tc>
        <w:tc>
          <w:tcPr>
            <w:tcW w:w="7052" w:type="dxa"/>
          </w:tcPr>
          <w:p w:rsidR="00B31327" w:rsidRDefault="009B183D">
            <w:pPr>
              <w:pStyle w:val="TableParagraph"/>
              <w:spacing w:before="124"/>
              <w:ind w:left="105"/>
            </w:pPr>
            <w:hyperlink r:id="rId9">
              <w:r w:rsidR="00DF529D">
                <w:rPr>
                  <w:color w:val="0000FF"/>
                  <w:u w:val="single" w:color="0000FF"/>
                </w:rPr>
                <w:t>http://www.ufpb.br/aai/contents/paginas/institucional/to-partners</w:t>
              </w:r>
            </w:hyperlink>
          </w:p>
        </w:tc>
      </w:tr>
      <w:tr w:rsidR="00B31327">
        <w:trPr>
          <w:trHeight w:val="501"/>
        </w:trPr>
        <w:tc>
          <w:tcPr>
            <w:tcW w:w="2873" w:type="dxa"/>
          </w:tcPr>
          <w:p w:rsidR="00B31327" w:rsidRDefault="00DF529D">
            <w:pPr>
              <w:pStyle w:val="TableParagraph"/>
              <w:spacing w:line="247" w:lineRule="exact"/>
            </w:pPr>
            <w:r>
              <w:t>Direct link to “Incoming</w:t>
            </w:r>
          </w:p>
          <w:p w:rsidR="00B31327" w:rsidRDefault="00DF529D">
            <w:pPr>
              <w:pStyle w:val="TableParagraph"/>
              <w:spacing w:before="1" w:line="232" w:lineRule="exact"/>
            </w:pPr>
            <w:r>
              <w:t>Students” (in English)</w:t>
            </w:r>
          </w:p>
        </w:tc>
        <w:tc>
          <w:tcPr>
            <w:tcW w:w="7052" w:type="dxa"/>
          </w:tcPr>
          <w:p w:rsidR="00B31327" w:rsidRDefault="009B183D">
            <w:pPr>
              <w:pStyle w:val="TableParagraph"/>
              <w:spacing w:line="247" w:lineRule="exact"/>
              <w:ind w:left="105"/>
            </w:pPr>
            <w:hyperlink r:id="rId10">
              <w:r w:rsidR="00DF529D">
                <w:rPr>
                  <w:color w:val="0000FF"/>
                  <w:u w:val="single" w:color="0000FF"/>
                </w:rPr>
                <w:t>http://www.ufpb.br/aai/contents/paginas/institucional/incoming/english-</w:t>
              </w:r>
            </w:hyperlink>
          </w:p>
          <w:p w:rsidR="00B31327" w:rsidRDefault="009B183D">
            <w:pPr>
              <w:pStyle w:val="TableParagraph"/>
              <w:spacing w:before="1" w:line="232" w:lineRule="exact"/>
              <w:ind w:left="105"/>
            </w:pPr>
            <w:hyperlink r:id="rId11">
              <w:r w:rsidR="00DF529D">
                <w:rPr>
                  <w:color w:val="0000FF"/>
                  <w:u w:val="single" w:color="0000FF"/>
                </w:rPr>
                <w:t>version</w:t>
              </w:r>
            </w:hyperlink>
          </w:p>
        </w:tc>
      </w:tr>
    </w:tbl>
    <w:p w:rsidR="00B31327" w:rsidRDefault="00B31327">
      <w:pPr>
        <w:pStyle w:val="Corpodetexto"/>
        <w:spacing w:before="5"/>
        <w:rPr>
          <w:b/>
        </w:rPr>
      </w:pPr>
    </w:p>
    <w:p w:rsidR="00B31327" w:rsidRDefault="00DF529D">
      <w:pPr>
        <w:spacing w:after="3"/>
        <w:ind w:left="250"/>
        <w:rPr>
          <w:b/>
        </w:rPr>
      </w:pPr>
      <w:r>
        <w:rPr>
          <w:b/>
        </w:rPr>
        <w:t>E-mail</w:t>
      </w: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7372"/>
      </w:tblGrid>
      <w:tr w:rsidR="00B31327" w:rsidRPr="003D0F0E">
        <w:trPr>
          <w:trHeight w:val="506"/>
        </w:trPr>
        <w:tc>
          <w:tcPr>
            <w:tcW w:w="2554" w:type="dxa"/>
          </w:tcPr>
          <w:p w:rsidR="00B31327" w:rsidRDefault="00DF529D">
            <w:pPr>
              <w:pStyle w:val="TableParagraph"/>
              <w:spacing w:before="124"/>
            </w:pPr>
            <w:r>
              <w:t>Coordinator</w:t>
            </w:r>
          </w:p>
        </w:tc>
        <w:tc>
          <w:tcPr>
            <w:tcW w:w="7372" w:type="dxa"/>
          </w:tcPr>
          <w:p w:rsidR="00B31327" w:rsidRPr="00C0702E" w:rsidRDefault="009B183D">
            <w:pPr>
              <w:pStyle w:val="TableParagraph"/>
              <w:spacing w:before="1" w:line="256" w:lineRule="exact"/>
              <w:ind w:right="151"/>
              <w:rPr>
                <w:lang w:val="pt-BR"/>
              </w:rPr>
            </w:pPr>
            <w:hyperlink r:id="rId12">
              <w:r w:rsidR="00DF529D" w:rsidRPr="00C0702E">
                <w:rPr>
                  <w:color w:val="0000FF"/>
                  <w:u w:val="single" w:color="0000FF"/>
                  <w:lang w:val="pt-BR"/>
                </w:rPr>
                <w:t xml:space="preserve">assint.jars@reitoria.ufpb.br </w:t>
              </w:r>
            </w:hyperlink>
            <w:r w:rsidR="00DF529D" w:rsidRPr="00C0702E">
              <w:rPr>
                <w:lang w:val="pt-BR"/>
              </w:rPr>
              <w:t xml:space="preserve">(c/o Dr. José </w:t>
            </w:r>
            <w:proofErr w:type="spellStart"/>
            <w:r w:rsidR="00DF529D" w:rsidRPr="00C0702E">
              <w:rPr>
                <w:lang w:val="pt-BR"/>
              </w:rPr>
              <w:t>Antonio</w:t>
            </w:r>
            <w:proofErr w:type="spellEnd"/>
            <w:r w:rsidR="00DF529D" w:rsidRPr="00C0702E">
              <w:rPr>
                <w:lang w:val="pt-BR"/>
              </w:rPr>
              <w:t xml:space="preserve"> Rodrigues da Silva – In </w:t>
            </w:r>
            <w:proofErr w:type="spellStart"/>
            <w:r w:rsidR="00DF529D" w:rsidRPr="00C0702E">
              <w:rPr>
                <w:lang w:val="pt-BR"/>
              </w:rPr>
              <w:t>Portuguese</w:t>
            </w:r>
            <w:proofErr w:type="spellEnd"/>
            <w:r w:rsidR="00DF529D" w:rsidRPr="00C0702E">
              <w:rPr>
                <w:lang w:val="pt-BR"/>
              </w:rPr>
              <w:t xml:space="preserve">, </w:t>
            </w:r>
            <w:proofErr w:type="spellStart"/>
            <w:r w:rsidR="00DF529D" w:rsidRPr="00C0702E">
              <w:rPr>
                <w:lang w:val="pt-BR"/>
              </w:rPr>
              <w:t>English</w:t>
            </w:r>
            <w:proofErr w:type="spellEnd"/>
            <w:r w:rsidR="00DF529D" w:rsidRPr="00C0702E">
              <w:rPr>
                <w:lang w:val="pt-BR"/>
              </w:rPr>
              <w:t>, Spanish)</w:t>
            </w:r>
          </w:p>
        </w:tc>
      </w:tr>
      <w:tr w:rsidR="00B31327">
        <w:trPr>
          <w:trHeight w:val="497"/>
        </w:trPr>
        <w:tc>
          <w:tcPr>
            <w:tcW w:w="2554" w:type="dxa"/>
          </w:tcPr>
          <w:p w:rsidR="00B31327" w:rsidRDefault="00DF529D">
            <w:pPr>
              <w:pStyle w:val="TableParagraph"/>
              <w:spacing w:before="116"/>
            </w:pPr>
            <w:r>
              <w:t>Academic Cooperation</w:t>
            </w:r>
          </w:p>
        </w:tc>
        <w:tc>
          <w:tcPr>
            <w:tcW w:w="7372" w:type="dxa"/>
          </w:tcPr>
          <w:p w:rsidR="00B31327" w:rsidRPr="00C0702E" w:rsidRDefault="009B183D">
            <w:pPr>
              <w:pStyle w:val="TableParagraph"/>
              <w:spacing w:line="244" w:lineRule="exact"/>
              <w:rPr>
                <w:lang w:val="pt-BR"/>
              </w:rPr>
            </w:pPr>
            <w:hyperlink r:id="rId13">
              <w:r w:rsidR="00DF529D" w:rsidRPr="00C0702E">
                <w:rPr>
                  <w:color w:val="0000FF"/>
                  <w:u w:val="single" w:color="0000FF"/>
                  <w:lang w:val="pt-BR"/>
                </w:rPr>
                <w:t xml:space="preserve">agreements@reitoria.ufpb.br </w:t>
              </w:r>
            </w:hyperlink>
            <w:r w:rsidR="00DF529D" w:rsidRPr="00C0702E">
              <w:rPr>
                <w:lang w:val="pt-BR"/>
              </w:rPr>
              <w:t xml:space="preserve">(c/o Dr. José </w:t>
            </w:r>
            <w:proofErr w:type="spellStart"/>
            <w:r w:rsidR="00DF529D" w:rsidRPr="00C0702E">
              <w:rPr>
                <w:lang w:val="pt-BR"/>
              </w:rPr>
              <w:t>Antonio</w:t>
            </w:r>
            <w:proofErr w:type="spellEnd"/>
            <w:r w:rsidR="00DF529D" w:rsidRPr="00C0702E">
              <w:rPr>
                <w:lang w:val="pt-BR"/>
              </w:rPr>
              <w:t xml:space="preserve"> Rodrigues da Silva –</w:t>
            </w:r>
          </w:p>
          <w:p w:rsidR="00B31327" w:rsidRDefault="00DF529D">
            <w:pPr>
              <w:pStyle w:val="TableParagraph"/>
              <w:spacing w:before="4" w:line="229" w:lineRule="exact"/>
            </w:pPr>
            <w:r>
              <w:t>In Portuguese, English, Spanish)</w:t>
            </w:r>
          </w:p>
        </w:tc>
      </w:tr>
      <w:tr w:rsidR="00B31327">
        <w:trPr>
          <w:trHeight w:val="254"/>
        </w:trPr>
        <w:tc>
          <w:tcPr>
            <w:tcW w:w="2554" w:type="dxa"/>
          </w:tcPr>
          <w:p w:rsidR="00B31327" w:rsidRDefault="00DF529D">
            <w:pPr>
              <w:pStyle w:val="TableParagraph"/>
              <w:spacing w:line="234" w:lineRule="exact"/>
            </w:pPr>
            <w:r>
              <w:t>Staff</w:t>
            </w:r>
          </w:p>
        </w:tc>
        <w:tc>
          <w:tcPr>
            <w:tcW w:w="7372" w:type="dxa"/>
          </w:tcPr>
          <w:p w:rsidR="00B31327" w:rsidRDefault="009B183D">
            <w:pPr>
              <w:pStyle w:val="TableParagraph"/>
              <w:spacing w:line="234" w:lineRule="exact"/>
            </w:pPr>
            <w:hyperlink r:id="rId14">
              <w:r w:rsidR="00DF529D">
                <w:rPr>
                  <w:color w:val="0000FF"/>
                  <w:u w:val="single" w:color="0000FF"/>
                </w:rPr>
                <w:t xml:space="preserve">assint.secret@reitoria.ufpb.br </w:t>
              </w:r>
            </w:hyperlink>
            <w:r w:rsidR="00DF529D">
              <w:t>(in Portuguese/English/Spanish/French)</w:t>
            </w:r>
          </w:p>
        </w:tc>
      </w:tr>
      <w:tr w:rsidR="00B31327">
        <w:trPr>
          <w:trHeight w:val="505"/>
        </w:trPr>
        <w:tc>
          <w:tcPr>
            <w:tcW w:w="2554" w:type="dxa"/>
          </w:tcPr>
          <w:p w:rsidR="00B31327" w:rsidRDefault="00DF529D">
            <w:pPr>
              <w:pStyle w:val="TableParagraph"/>
              <w:spacing w:before="122"/>
            </w:pPr>
            <w:r>
              <w:t xml:space="preserve">Incoming (into </w:t>
            </w:r>
            <w:proofErr w:type="spellStart"/>
            <w:r>
              <w:t>UFPB</w:t>
            </w:r>
            <w:proofErr w:type="spellEnd"/>
            <w:r>
              <w:t>)</w:t>
            </w:r>
          </w:p>
        </w:tc>
        <w:tc>
          <w:tcPr>
            <w:tcW w:w="7372" w:type="dxa"/>
          </w:tcPr>
          <w:p w:rsidR="001F5377" w:rsidRDefault="009B183D">
            <w:pPr>
              <w:pStyle w:val="TableParagraph"/>
              <w:spacing w:before="2" w:line="252" w:lineRule="exact"/>
              <w:ind w:right="1264"/>
            </w:pPr>
            <w:hyperlink r:id="rId15">
              <w:r w:rsidR="00DF529D">
                <w:rPr>
                  <w:color w:val="0000FF"/>
                  <w:u w:val="single" w:color="0000FF"/>
                </w:rPr>
                <w:t xml:space="preserve">incoming@reitoria.ufpb.br </w:t>
              </w:r>
            </w:hyperlink>
            <w:r w:rsidR="00DF529D">
              <w:t xml:space="preserve">(c/o Mr. Wellington </w:t>
            </w:r>
            <w:proofErr w:type="spellStart"/>
            <w:r w:rsidR="00DF529D">
              <w:t>Guimarães</w:t>
            </w:r>
            <w:proofErr w:type="spellEnd"/>
            <w:r w:rsidR="00DF529D">
              <w:t xml:space="preserve"> – </w:t>
            </w:r>
            <w:r w:rsidR="001F5377">
              <w:t xml:space="preserve">can read </w:t>
            </w:r>
            <w:r w:rsidR="00DF529D">
              <w:t>Portuguese, French, Spanish</w:t>
            </w:r>
            <w:r w:rsidR="001F5377">
              <w:t xml:space="preserve">; </w:t>
            </w:r>
          </w:p>
          <w:p w:rsidR="00B31327" w:rsidRDefault="001F5377">
            <w:pPr>
              <w:pStyle w:val="TableParagraph"/>
              <w:spacing w:before="2" w:line="252" w:lineRule="exact"/>
              <w:ind w:right="1264"/>
            </w:pPr>
            <w:r>
              <w:t>can write in Portuguese and French</w:t>
            </w:r>
            <w:r w:rsidR="00DF529D">
              <w:t>)</w:t>
            </w:r>
          </w:p>
        </w:tc>
      </w:tr>
      <w:tr w:rsidR="00B31327">
        <w:trPr>
          <w:trHeight w:val="506"/>
        </w:trPr>
        <w:tc>
          <w:tcPr>
            <w:tcW w:w="2554" w:type="dxa"/>
          </w:tcPr>
          <w:p w:rsidR="00B31327" w:rsidRDefault="00DF529D">
            <w:pPr>
              <w:pStyle w:val="TableParagraph"/>
              <w:spacing w:before="122"/>
            </w:pPr>
            <w:r>
              <w:t xml:space="preserve">Outgoing (out of </w:t>
            </w:r>
            <w:proofErr w:type="spellStart"/>
            <w:r>
              <w:t>UFPB</w:t>
            </w:r>
            <w:proofErr w:type="spellEnd"/>
            <w:r>
              <w:t>)</w:t>
            </w:r>
          </w:p>
        </w:tc>
        <w:tc>
          <w:tcPr>
            <w:tcW w:w="7372" w:type="dxa"/>
          </w:tcPr>
          <w:p w:rsidR="00B31327" w:rsidRDefault="009B183D">
            <w:pPr>
              <w:pStyle w:val="TableParagraph"/>
              <w:spacing w:before="1" w:line="252" w:lineRule="exact"/>
              <w:ind w:right="885"/>
            </w:pPr>
            <w:hyperlink r:id="rId16">
              <w:r w:rsidR="00DF529D">
                <w:rPr>
                  <w:color w:val="0000FF"/>
                  <w:u w:val="single" w:color="0000FF"/>
                </w:rPr>
                <w:t xml:space="preserve">outgoing@reitoria.ufpb.br </w:t>
              </w:r>
            </w:hyperlink>
            <w:r w:rsidR="00DF529D">
              <w:t xml:space="preserve">(c/o Mrs. </w:t>
            </w:r>
            <w:proofErr w:type="spellStart"/>
            <w:r w:rsidR="00DF529D">
              <w:t>Natália</w:t>
            </w:r>
            <w:proofErr w:type="spellEnd"/>
            <w:r w:rsidR="00DF529D">
              <w:t xml:space="preserve"> Silva – in Portuguese, English, French, Spanish)</w:t>
            </w:r>
          </w:p>
        </w:tc>
      </w:tr>
    </w:tbl>
    <w:p w:rsidR="00B31327" w:rsidRDefault="00B31327">
      <w:pPr>
        <w:spacing w:before="10"/>
        <w:rPr>
          <w:b/>
          <w:sz w:val="21"/>
        </w:rPr>
      </w:pPr>
    </w:p>
    <w:p w:rsidR="00B31327" w:rsidRDefault="00DF529D">
      <w:pPr>
        <w:pStyle w:val="PargrafodaLista"/>
        <w:numPr>
          <w:ilvl w:val="0"/>
          <w:numId w:val="1"/>
        </w:numPr>
        <w:tabs>
          <w:tab w:val="left" w:pos="958"/>
          <w:tab w:val="left" w:pos="959"/>
        </w:tabs>
      </w:pPr>
      <w:r>
        <w:t>ACADEMIC</w:t>
      </w:r>
      <w:r>
        <w:rPr>
          <w:spacing w:val="-5"/>
        </w:rPr>
        <w:t xml:space="preserve"> </w:t>
      </w:r>
      <w:r>
        <w:t>information</w:t>
      </w:r>
    </w:p>
    <w:p w:rsidR="00B31327" w:rsidRDefault="00B31327">
      <w:pPr>
        <w:spacing w:before="10"/>
        <w:rPr>
          <w:sz w:val="21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133"/>
        <w:gridCol w:w="7233"/>
      </w:tblGrid>
      <w:tr w:rsidR="00B31327">
        <w:trPr>
          <w:trHeight w:val="1770"/>
        </w:trPr>
        <w:tc>
          <w:tcPr>
            <w:tcW w:w="1560" w:type="dxa"/>
          </w:tcPr>
          <w:p w:rsidR="00B31327" w:rsidRDefault="00B31327">
            <w:pPr>
              <w:pStyle w:val="TableParagraph"/>
              <w:ind w:left="0"/>
              <w:rPr>
                <w:sz w:val="24"/>
              </w:rPr>
            </w:pPr>
          </w:p>
          <w:p w:rsidR="00B31327" w:rsidRDefault="00B31327">
            <w:pPr>
              <w:pStyle w:val="TableParagraph"/>
              <w:ind w:left="0"/>
              <w:rPr>
                <w:sz w:val="24"/>
              </w:rPr>
            </w:pPr>
          </w:p>
          <w:p w:rsidR="00B31327" w:rsidRDefault="00CE3396">
            <w:pPr>
              <w:pStyle w:val="TableParagraph"/>
              <w:spacing w:before="206"/>
            </w:pPr>
            <w:r>
              <w:t>Credits</w:t>
            </w:r>
          </w:p>
        </w:tc>
        <w:tc>
          <w:tcPr>
            <w:tcW w:w="8366" w:type="dxa"/>
            <w:gridSpan w:val="2"/>
          </w:tcPr>
          <w:p w:rsidR="00B31327" w:rsidRDefault="00DF529D">
            <w:pPr>
              <w:pStyle w:val="TableParagraph"/>
              <w:ind w:right="86"/>
              <w:jc w:val="both"/>
            </w:pPr>
            <w:r>
              <w:t>1 credit = 15 hours for classes (undergraduate studies; for other cases, please ask). For</w:t>
            </w:r>
            <w:r>
              <w:rPr>
                <w:spacing w:val="-15"/>
              </w:rPr>
              <w:t xml:space="preserve"> </w:t>
            </w:r>
            <w:r>
              <w:t>ECTS</w:t>
            </w:r>
            <w:r>
              <w:rPr>
                <w:spacing w:val="-19"/>
              </w:rPr>
              <w:t xml:space="preserve"> </w:t>
            </w:r>
            <w:r>
              <w:t>users:</w:t>
            </w:r>
            <w:r>
              <w:rPr>
                <w:spacing w:val="-17"/>
              </w:rPr>
              <w:t xml:space="preserve"> </w:t>
            </w:r>
            <w:r>
              <w:t>hours</w:t>
            </w:r>
            <w:r>
              <w:rPr>
                <w:spacing w:val="-16"/>
              </w:rPr>
              <w:t xml:space="preserve"> </w:t>
            </w:r>
            <w:r>
              <w:t>per</w:t>
            </w:r>
            <w:r>
              <w:rPr>
                <w:spacing w:val="-15"/>
              </w:rPr>
              <w:t xml:space="preserve"> </w:t>
            </w:r>
            <w:r>
              <w:t>credit</w:t>
            </w:r>
            <w:r>
              <w:rPr>
                <w:spacing w:val="-17"/>
              </w:rPr>
              <w:t xml:space="preserve"> </w:t>
            </w:r>
            <w:r>
              <w:t>at</w:t>
            </w:r>
            <w:r>
              <w:rPr>
                <w:spacing w:val="-15"/>
              </w:rPr>
              <w:t xml:space="preserve"> </w:t>
            </w:r>
            <w:proofErr w:type="spellStart"/>
            <w:r>
              <w:t>UFPB</w:t>
            </w:r>
            <w:proofErr w:type="spellEnd"/>
            <w:r>
              <w:rPr>
                <w:spacing w:val="-19"/>
              </w:rPr>
              <w:t xml:space="preserve"> </w:t>
            </w:r>
            <w:r>
              <w:t>only</w:t>
            </w:r>
            <w:r>
              <w:rPr>
                <w:spacing w:val="-18"/>
              </w:rPr>
              <w:t xml:space="preserve"> </w:t>
            </w:r>
            <w:r>
              <w:t>takes</w:t>
            </w:r>
            <w:r>
              <w:rPr>
                <w:spacing w:val="-16"/>
              </w:rPr>
              <w:t xml:space="preserve"> </w:t>
            </w:r>
            <w:r>
              <w:t>into</w:t>
            </w:r>
            <w:r>
              <w:rPr>
                <w:spacing w:val="-18"/>
              </w:rPr>
              <w:t xml:space="preserve"> </w:t>
            </w:r>
            <w:r>
              <w:t>consideration</w:t>
            </w:r>
            <w:r>
              <w:rPr>
                <w:spacing w:val="-19"/>
              </w:rPr>
              <w:t xml:space="preserve"> </w:t>
            </w:r>
            <w:r>
              <w:t>in-class</w:t>
            </w:r>
            <w:r>
              <w:rPr>
                <w:spacing w:val="-16"/>
              </w:rPr>
              <w:t xml:space="preserve"> </w:t>
            </w:r>
            <w:r>
              <w:t>work, regardless of the time necessary for the com</w:t>
            </w:r>
            <w:r w:rsidR="005E0DA9">
              <w:t>pletion of academic goals (self-study</w:t>
            </w:r>
            <w:r>
              <w:t xml:space="preserve"> reading, preparing presentations, etc.). Thus, a 3-credit course comprises 15</w:t>
            </w:r>
            <w:r>
              <w:rPr>
                <w:spacing w:val="-12"/>
              </w:rPr>
              <w:t xml:space="preserve"> </w:t>
            </w:r>
            <w:r>
              <w:t>weeks</w:t>
            </w:r>
            <w:r>
              <w:rPr>
                <w:spacing w:val="-13"/>
              </w:rPr>
              <w:t xml:space="preserve"> </w:t>
            </w:r>
            <w:r>
              <w:t>x</w:t>
            </w:r>
            <w:r>
              <w:rPr>
                <w:spacing w:val="-13"/>
              </w:rPr>
              <w:t xml:space="preserve"> </w:t>
            </w:r>
            <w:r>
              <w:t>3</w:t>
            </w:r>
            <w:r>
              <w:rPr>
                <w:spacing w:val="-14"/>
              </w:rPr>
              <w:t xml:space="preserve"> </w:t>
            </w:r>
            <w:r>
              <w:t>hours</w:t>
            </w:r>
            <w:r>
              <w:rPr>
                <w:spacing w:val="-13"/>
              </w:rPr>
              <w:t xml:space="preserve"> </w:t>
            </w:r>
            <w:r>
              <w:t>of</w:t>
            </w:r>
            <w:r>
              <w:rPr>
                <w:spacing w:val="-10"/>
              </w:rPr>
              <w:t xml:space="preserve"> </w:t>
            </w:r>
            <w:r>
              <w:t>class</w:t>
            </w:r>
            <w:r>
              <w:rPr>
                <w:spacing w:val="-11"/>
              </w:rPr>
              <w:t xml:space="preserve"> </w:t>
            </w:r>
            <w:r>
              <w:t>per</w:t>
            </w:r>
            <w:r>
              <w:rPr>
                <w:spacing w:val="-10"/>
              </w:rPr>
              <w:t xml:space="preserve"> </w:t>
            </w:r>
            <w:r>
              <w:t>week</w:t>
            </w:r>
            <w:r>
              <w:rPr>
                <w:spacing w:val="-13"/>
              </w:rPr>
              <w:t xml:space="preserve"> </w:t>
            </w:r>
            <w:r>
              <w:t>(45</w:t>
            </w:r>
            <w:r>
              <w:rPr>
                <w:spacing w:val="-12"/>
              </w:rPr>
              <w:t xml:space="preserve"> </w:t>
            </w:r>
            <w:r>
              <w:t>hours</w:t>
            </w:r>
            <w:r>
              <w:rPr>
                <w:spacing w:val="-13"/>
              </w:rPr>
              <w:t xml:space="preserve"> </w:t>
            </w:r>
            <w:r>
              <w:t>total)</w:t>
            </w:r>
            <w:r>
              <w:rPr>
                <w:spacing w:val="-10"/>
              </w:rPr>
              <w:t xml:space="preserve"> </w:t>
            </w:r>
            <w:r>
              <w:t>that</w:t>
            </w:r>
            <w:r>
              <w:rPr>
                <w:spacing w:val="-12"/>
              </w:rPr>
              <w:t xml:space="preserve"> </w:t>
            </w:r>
            <w:r>
              <w:t>can</w:t>
            </w:r>
            <w:r>
              <w:rPr>
                <w:spacing w:val="-14"/>
              </w:rPr>
              <w:t xml:space="preserve"> </w:t>
            </w:r>
            <w:r>
              <w:t>be</w:t>
            </w:r>
            <w:r>
              <w:rPr>
                <w:spacing w:val="-14"/>
              </w:rPr>
              <w:t xml:space="preserve"> </w:t>
            </w:r>
            <w:r>
              <w:t>used</w:t>
            </w:r>
            <w:r>
              <w:rPr>
                <w:spacing w:val="-16"/>
              </w:rPr>
              <w:t xml:space="preserve"> </w:t>
            </w:r>
            <w:r>
              <w:t>for</w:t>
            </w:r>
            <w:r>
              <w:rPr>
                <w:spacing w:val="-10"/>
              </w:rPr>
              <w:t xml:space="preserve"> </w:t>
            </w:r>
            <w:r>
              <w:t>instruction, seminars and</w:t>
            </w:r>
            <w:r>
              <w:rPr>
                <w:spacing w:val="-3"/>
              </w:rPr>
              <w:t xml:space="preserve"> </w:t>
            </w:r>
            <w:r>
              <w:t>tests.</w:t>
            </w:r>
          </w:p>
        </w:tc>
      </w:tr>
      <w:tr w:rsidR="00B31327">
        <w:trPr>
          <w:trHeight w:val="1267"/>
        </w:trPr>
        <w:tc>
          <w:tcPr>
            <w:tcW w:w="1560" w:type="dxa"/>
          </w:tcPr>
          <w:p w:rsidR="00B31327" w:rsidRDefault="00B31327">
            <w:pPr>
              <w:pStyle w:val="TableParagraph"/>
              <w:ind w:left="0"/>
              <w:rPr>
                <w:sz w:val="24"/>
              </w:rPr>
            </w:pPr>
          </w:p>
          <w:p w:rsidR="00B31327" w:rsidRDefault="00B31327">
            <w:pPr>
              <w:pStyle w:val="TableParagraph"/>
              <w:spacing w:before="9"/>
              <w:ind w:left="0"/>
              <w:rPr>
                <w:sz w:val="19"/>
              </w:rPr>
            </w:pPr>
          </w:p>
          <w:p w:rsidR="00B31327" w:rsidRDefault="00DF529D">
            <w:pPr>
              <w:pStyle w:val="TableParagraph"/>
              <w:spacing w:before="1"/>
            </w:pPr>
            <w:r>
              <w:t>Exams</w:t>
            </w:r>
          </w:p>
        </w:tc>
        <w:tc>
          <w:tcPr>
            <w:tcW w:w="8366" w:type="dxa"/>
            <w:gridSpan w:val="2"/>
          </w:tcPr>
          <w:p w:rsidR="00B31327" w:rsidRDefault="00DF529D" w:rsidP="005E0DA9">
            <w:pPr>
              <w:pStyle w:val="TableParagraph"/>
            </w:pPr>
            <w:r>
              <w:t>Evaluation is done through tests, papers, essays, works, and/or seminars, to be done/</w:t>
            </w:r>
            <w:r w:rsidR="00782F97">
              <w:t>taken/</w:t>
            </w:r>
            <w:r>
              <w:t xml:space="preserve">presented </w:t>
            </w:r>
            <w:r>
              <w:rPr>
                <w:u w:val="single"/>
              </w:rPr>
              <w:t xml:space="preserve">during the </w:t>
            </w:r>
            <w:r w:rsidR="005E0DA9">
              <w:rPr>
                <w:u w:val="single"/>
              </w:rPr>
              <w:t xml:space="preserve">academic </w:t>
            </w:r>
            <w:r>
              <w:rPr>
                <w:u w:val="single"/>
              </w:rPr>
              <w:t>semester</w:t>
            </w:r>
            <w:r>
              <w:t xml:space="preserve">. Students who do not achieve the 7.0 passing grade (out of 10.0) are entitled to </w:t>
            </w:r>
            <w:r w:rsidRPr="008836FF">
              <w:rPr>
                <w:b/>
                <w:u w:val="single"/>
              </w:rPr>
              <w:t>one</w:t>
            </w:r>
            <w:r>
              <w:t xml:space="preserve"> final exam (per </w:t>
            </w:r>
            <w:r w:rsidR="008836FF">
              <w:t xml:space="preserve">each </w:t>
            </w:r>
            <w:r>
              <w:t xml:space="preserve">course enrolled) to take place right after the end of classes. For this reason, it is </w:t>
            </w:r>
            <w:r w:rsidR="005E0DA9">
              <w:t xml:space="preserve">also </w:t>
            </w:r>
            <w:r>
              <w:t>possible to pass a course with an</w:t>
            </w:r>
            <w:r w:rsidR="005E0DA9">
              <w:t xml:space="preserve"> </w:t>
            </w:r>
            <w:r>
              <w:t>average from 5.0 to 6.9 (</w:t>
            </w:r>
            <w:r w:rsidR="001F5377">
              <w:t>upon taking</w:t>
            </w:r>
            <w:r>
              <w:t xml:space="preserve"> the final exam).</w:t>
            </w:r>
          </w:p>
        </w:tc>
      </w:tr>
      <w:tr w:rsidR="00B31327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755"/>
        </w:trPr>
        <w:tc>
          <w:tcPr>
            <w:tcW w:w="269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27" w:rsidRDefault="00B31327">
            <w:pPr>
              <w:pStyle w:val="TableParagraph"/>
              <w:spacing w:before="10"/>
              <w:ind w:left="0"/>
              <w:rPr>
                <w:sz w:val="21"/>
              </w:rPr>
            </w:pPr>
          </w:p>
          <w:p w:rsidR="00B31327" w:rsidRDefault="00DF529D">
            <w:pPr>
              <w:pStyle w:val="TableParagraph"/>
            </w:pPr>
            <w:r>
              <w:t>Language of Instruction</w:t>
            </w:r>
          </w:p>
        </w:tc>
        <w:tc>
          <w:tcPr>
            <w:tcW w:w="72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27" w:rsidRDefault="00DF529D">
            <w:pPr>
              <w:pStyle w:val="TableParagraph"/>
              <w:spacing w:before="6" w:line="252" w:lineRule="exact"/>
              <w:ind w:left="110" w:right="90"/>
              <w:jc w:val="both"/>
            </w:pPr>
            <w:r>
              <w:t>Portuguese</w:t>
            </w:r>
            <w:r w:rsidR="005E0DA9">
              <w:t>,</w:t>
            </w:r>
            <w:r>
              <w:t xml:space="preserve"> in all undergraduate courses. Some graduate courses may be delivered in a foreign language at the professor’s discretion</w:t>
            </w:r>
            <w:r w:rsidR="005E0DA9">
              <w:t xml:space="preserve"> if all enrolled students agree</w:t>
            </w:r>
            <w:r>
              <w:t>. This information must be checked at the Graduate Program of interest.</w:t>
            </w:r>
          </w:p>
        </w:tc>
      </w:tr>
    </w:tbl>
    <w:p w:rsidR="00B31327" w:rsidRDefault="00B31327">
      <w:pPr>
        <w:spacing w:line="252" w:lineRule="exact"/>
        <w:jc w:val="both"/>
        <w:sectPr w:rsidR="00B31327">
          <w:headerReference w:type="default" r:id="rId17"/>
          <w:type w:val="continuous"/>
          <w:pgSz w:w="11910" w:h="16840"/>
          <w:pgMar w:top="1560" w:right="320" w:bottom="280" w:left="1420" w:header="713" w:footer="720" w:gutter="0"/>
          <w:cols w:space="720"/>
        </w:sectPr>
      </w:pPr>
    </w:p>
    <w:p w:rsidR="00B31327" w:rsidRDefault="00B31327">
      <w:pPr>
        <w:spacing w:before="9"/>
        <w:rPr>
          <w:sz w:val="23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133"/>
        <w:gridCol w:w="7232"/>
      </w:tblGrid>
      <w:tr w:rsidR="00B31327">
        <w:trPr>
          <w:trHeight w:val="1519"/>
        </w:trPr>
        <w:tc>
          <w:tcPr>
            <w:tcW w:w="2693" w:type="dxa"/>
            <w:gridSpan w:val="2"/>
          </w:tcPr>
          <w:p w:rsidR="00B31327" w:rsidRDefault="00B31327">
            <w:pPr>
              <w:pStyle w:val="TableParagraph"/>
              <w:spacing w:before="10"/>
              <w:ind w:left="0"/>
              <w:rPr>
                <w:sz w:val="21"/>
              </w:rPr>
            </w:pPr>
          </w:p>
          <w:p w:rsidR="00B31327" w:rsidRDefault="00DF529D">
            <w:pPr>
              <w:pStyle w:val="TableParagraph"/>
              <w:ind w:right="159"/>
            </w:pPr>
            <w:r>
              <w:t>Portuguese language proficiency requirements for undergraduate foreign students</w:t>
            </w:r>
          </w:p>
        </w:tc>
        <w:tc>
          <w:tcPr>
            <w:tcW w:w="7232" w:type="dxa"/>
          </w:tcPr>
          <w:p w:rsidR="00B31327" w:rsidRDefault="00DF529D">
            <w:pPr>
              <w:pStyle w:val="TableParagraph"/>
              <w:spacing w:line="248" w:lineRule="exact"/>
              <w:ind w:left="110"/>
            </w:pPr>
            <w:proofErr w:type="spellStart"/>
            <w:r>
              <w:t>CEFR</w:t>
            </w:r>
            <w:proofErr w:type="spellEnd"/>
            <w:r>
              <w:t xml:space="preserve"> – B1.</w:t>
            </w:r>
          </w:p>
          <w:p w:rsidR="00B31327" w:rsidRDefault="00DF529D" w:rsidP="001F5377">
            <w:pPr>
              <w:pStyle w:val="TableParagraph"/>
              <w:spacing w:before="6"/>
              <w:ind w:left="110" w:right="91"/>
              <w:jc w:val="both"/>
            </w:pPr>
            <w:r>
              <w:t>As of June 2014, any Certificate or Statement issued by a qualified examiner/professor</w:t>
            </w:r>
            <w:r>
              <w:rPr>
                <w:spacing w:val="-11"/>
              </w:rPr>
              <w:t xml:space="preserve"> </w:t>
            </w:r>
            <w:r>
              <w:t>of</w:t>
            </w:r>
            <w:r>
              <w:rPr>
                <w:spacing w:val="-9"/>
              </w:rPr>
              <w:t xml:space="preserve"> </w:t>
            </w:r>
            <w:r>
              <w:t>Portuguese</w:t>
            </w:r>
            <w:r>
              <w:rPr>
                <w:spacing w:val="-12"/>
              </w:rPr>
              <w:t xml:space="preserve"> </w:t>
            </w:r>
            <w:r>
              <w:t>will</w:t>
            </w:r>
            <w:r>
              <w:rPr>
                <w:spacing w:val="-11"/>
              </w:rPr>
              <w:t xml:space="preserve"> </w:t>
            </w:r>
            <w:r w:rsidR="001F5377">
              <w:t>suffice</w:t>
            </w:r>
            <w:r>
              <w:rPr>
                <w:spacing w:val="-10"/>
              </w:rPr>
              <w:t xml:space="preserve"> </w:t>
            </w:r>
            <w:r>
              <w:t>to</w:t>
            </w:r>
            <w:r>
              <w:rPr>
                <w:spacing w:val="-12"/>
              </w:rPr>
              <w:t xml:space="preserve"> </w:t>
            </w:r>
            <w:r>
              <w:t>prove</w:t>
            </w:r>
            <w:r>
              <w:rPr>
                <w:spacing w:val="-12"/>
              </w:rPr>
              <w:t xml:space="preserve"> </w:t>
            </w:r>
            <w:r>
              <w:t>Language</w:t>
            </w:r>
            <w:r>
              <w:rPr>
                <w:spacing w:val="-12"/>
              </w:rPr>
              <w:t xml:space="preserve"> </w:t>
            </w:r>
            <w:r>
              <w:t>Proficiency. However, the student is fully responsible</w:t>
            </w:r>
            <w:r>
              <w:rPr>
                <w:spacing w:val="-38"/>
              </w:rPr>
              <w:t xml:space="preserve"> </w:t>
            </w:r>
            <w:r>
              <w:t>for corresponding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9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level</w:t>
            </w:r>
            <w:r>
              <w:rPr>
                <w:spacing w:val="-7"/>
              </w:rPr>
              <w:t xml:space="preserve"> </w:t>
            </w:r>
            <w:r>
              <w:t>stated</w:t>
            </w:r>
            <w:r>
              <w:rPr>
                <w:spacing w:val="-8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such</w:t>
            </w:r>
            <w:r>
              <w:rPr>
                <w:spacing w:val="-7"/>
              </w:rPr>
              <w:t xml:space="preserve"> </w:t>
            </w:r>
            <w:r>
              <w:t>certificate/statement,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being</w:t>
            </w:r>
            <w:r w:rsidR="001F5377">
              <w:t xml:space="preserve"> </w:t>
            </w:r>
            <w:r>
              <w:t>able to follow courses in Portuguese.</w:t>
            </w:r>
          </w:p>
        </w:tc>
      </w:tr>
      <w:tr w:rsidR="00B31327">
        <w:trPr>
          <w:trHeight w:val="2280"/>
        </w:trPr>
        <w:tc>
          <w:tcPr>
            <w:tcW w:w="1560" w:type="dxa"/>
          </w:tcPr>
          <w:p w:rsidR="00B31327" w:rsidRDefault="00B31327">
            <w:pPr>
              <w:pStyle w:val="TableParagraph"/>
              <w:ind w:left="0"/>
              <w:rPr>
                <w:sz w:val="24"/>
              </w:rPr>
            </w:pPr>
          </w:p>
          <w:p w:rsidR="00B31327" w:rsidRDefault="00B31327">
            <w:pPr>
              <w:pStyle w:val="TableParagraph"/>
              <w:ind w:left="0"/>
              <w:rPr>
                <w:sz w:val="24"/>
              </w:rPr>
            </w:pPr>
          </w:p>
          <w:p w:rsidR="00B31327" w:rsidRDefault="00B31327">
            <w:pPr>
              <w:pStyle w:val="TableParagraph"/>
              <w:ind w:left="0"/>
              <w:rPr>
                <w:sz w:val="29"/>
              </w:rPr>
            </w:pPr>
          </w:p>
          <w:p w:rsidR="00B31327" w:rsidRDefault="00DF529D">
            <w:pPr>
              <w:pStyle w:val="TableParagraph"/>
              <w:ind w:right="297"/>
            </w:pPr>
            <w:r>
              <w:t>Portuguese classes</w:t>
            </w:r>
          </w:p>
        </w:tc>
        <w:tc>
          <w:tcPr>
            <w:tcW w:w="8365" w:type="dxa"/>
            <w:gridSpan w:val="2"/>
          </w:tcPr>
          <w:p w:rsidR="00B31327" w:rsidRDefault="008836FF">
            <w:pPr>
              <w:pStyle w:val="TableParagraph"/>
              <w:spacing w:line="244" w:lineRule="auto"/>
              <w:ind w:right="172"/>
            </w:pPr>
            <w:r>
              <w:t xml:space="preserve">Portuguese classes </w:t>
            </w:r>
            <w:r w:rsidR="00DF529D">
              <w:t>are offered free of charge in Campus I</w:t>
            </w:r>
            <w:r>
              <w:t xml:space="preserve"> (João Pessoa)</w:t>
            </w:r>
            <w:r w:rsidR="00DF529D">
              <w:t xml:space="preserve"> to all foreign students registered at </w:t>
            </w:r>
            <w:proofErr w:type="spellStart"/>
            <w:r w:rsidR="00DF529D">
              <w:t>UFPB</w:t>
            </w:r>
            <w:proofErr w:type="spellEnd"/>
            <w:r w:rsidR="00DF529D">
              <w:t xml:space="preserve">, by </w:t>
            </w:r>
            <w:proofErr w:type="spellStart"/>
            <w:r w:rsidR="00DF529D">
              <w:t>PLEI</w:t>
            </w:r>
            <w:proofErr w:type="spellEnd"/>
            <w:r w:rsidR="00DF529D">
              <w:t xml:space="preserve"> (</w:t>
            </w:r>
            <w:proofErr w:type="spellStart"/>
            <w:r w:rsidR="00DF529D">
              <w:rPr>
                <w:i/>
              </w:rPr>
              <w:t>Programa</w:t>
            </w:r>
            <w:proofErr w:type="spellEnd"/>
            <w:r w:rsidR="00DF529D">
              <w:rPr>
                <w:i/>
              </w:rPr>
              <w:t xml:space="preserve"> </w:t>
            </w:r>
            <w:proofErr w:type="spellStart"/>
            <w:r w:rsidR="00DF529D">
              <w:rPr>
                <w:i/>
              </w:rPr>
              <w:t>Linguístico</w:t>
            </w:r>
            <w:proofErr w:type="spellEnd"/>
            <w:r w:rsidR="00DF529D">
              <w:rPr>
                <w:i/>
              </w:rPr>
              <w:t xml:space="preserve"> Cultural para </w:t>
            </w:r>
            <w:proofErr w:type="spellStart"/>
            <w:r w:rsidR="00DF529D">
              <w:rPr>
                <w:i/>
              </w:rPr>
              <w:t>Estudantes</w:t>
            </w:r>
            <w:proofErr w:type="spellEnd"/>
            <w:r w:rsidR="00DF529D">
              <w:rPr>
                <w:i/>
              </w:rPr>
              <w:t xml:space="preserve"> </w:t>
            </w:r>
            <w:proofErr w:type="spellStart"/>
            <w:r w:rsidR="00DF529D">
              <w:rPr>
                <w:i/>
              </w:rPr>
              <w:t>Internacionais</w:t>
            </w:r>
            <w:proofErr w:type="spellEnd"/>
            <w:r w:rsidR="00DF529D">
              <w:t>)</w:t>
            </w:r>
          </w:p>
          <w:p w:rsidR="005E0DA9" w:rsidRDefault="00DF529D" w:rsidP="005E0DA9">
            <w:pPr>
              <w:pStyle w:val="TableParagraph"/>
              <w:ind w:right="-45"/>
            </w:pPr>
            <w:r>
              <w:t xml:space="preserve">Classes </w:t>
            </w:r>
            <w:r w:rsidR="005E0DA9">
              <w:t xml:space="preserve">usually </w:t>
            </w:r>
            <w:r>
              <w:t xml:space="preserve">go together with </w:t>
            </w:r>
            <w:r w:rsidR="005E0DA9">
              <w:t xml:space="preserve">the </w:t>
            </w:r>
            <w:r>
              <w:t xml:space="preserve">academic </w:t>
            </w:r>
            <w:r w:rsidR="005E0DA9">
              <w:t>s</w:t>
            </w:r>
            <w:r>
              <w:t>emester</w:t>
            </w:r>
            <w:r w:rsidR="008836FF">
              <w:t xml:space="preserve"> of Campus I</w:t>
            </w:r>
            <w:r>
              <w:t xml:space="preserve">. </w:t>
            </w:r>
          </w:p>
          <w:p w:rsidR="00B31327" w:rsidRDefault="00DF529D" w:rsidP="005E0DA9">
            <w:pPr>
              <w:pStyle w:val="TableParagraph"/>
              <w:ind w:right="-45"/>
            </w:pPr>
            <w:r>
              <w:t>Week 1: placement test + registration.</w:t>
            </w:r>
          </w:p>
          <w:p w:rsidR="00B31327" w:rsidRDefault="00DF529D">
            <w:pPr>
              <w:pStyle w:val="TableParagraph"/>
              <w:spacing w:before="5" w:line="249" w:lineRule="exact"/>
            </w:pPr>
            <w:r>
              <w:t>Week 2 on: classes.</w:t>
            </w:r>
          </w:p>
          <w:p w:rsidR="00B31327" w:rsidRDefault="00DF529D">
            <w:pPr>
              <w:pStyle w:val="TableParagraph"/>
              <w:spacing w:line="252" w:lineRule="exact"/>
            </w:pPr>
            <w:r>
              <w:t xml:space="preserve">More Information at </w:t>
            </w:r>
            <w:hyperlink r:id="rId18">
              <w:r>
                <w:rPr>
                  <w:u w:val="single"/>
                </w:rPr>
                <w:t>www.cchla.ufpb.br/plei</w:t>
              </w:r>
            </w:hyperlink>
          </w:p>
          <w:p w:rsidR="00B31327" w:rsidRDefault="00DF529D">
            <w:pPr>
              <w:pStyle w:val="TableParagraph"/>
              <w:spacing w:before="4"/>
              <w:ind w:right="548"/>
            </w:pPr>
            <w:r>
              <w:rPr>
                <w:b/>
              </w:rPr>
              <w:t>Note</w:t>
            </w:r>
            <w:r>
              <w:t xml:space="preserve">: courses taken at </w:t>
            </w:r>
            <w:proofErr w:type="spellStart"/>
            <w:r>
              <w:t>PLEI</w:t>
            </w:r>
            <w:proofErr w:type="spellEnd"/>
            <w:r>
              <w:t xml:space="preserve"> </w:t>
            </w:r>
            <w:r w:rsidR="001F5377">
              <w:t>are</w:t>
            </w:r>
            <w:r>
              <w:t xml:space="preserve"> not show</w:t>
            </w:r>
            <w:r w:rsidR="001F5377">
              <w:t>n</w:t>
            </w:r>
            <w:r>
              <w:t xml:space="preserve"> at the Academic Transcript. Students </w:t>
            </w:r>
            <w:r w:rsidR="001F5377">
              <w:t xml:space="preserve">will </w:t>
            </w:r>
            <w:r>
              <w:t xml:space="preserve">receive a Certificate </w:t>
            </w:r>
            <w:r w:rsidR="008836FF">
              <w:t>by</w:t>
            </w:r>
            <w:r>
              <w:t xml:space="preserve"> the end of the semester.</w:t>
            </w:r>
          </w:p>
          <w:p w:rsidR="00B31327" w:rsidRDefault="00DF529D">
            <w:pPr>
              <w:pStyle w:val="TableParagraph"/>
              <w:spacing w:line="236" w:lineRule="exact"/>
            </w:pPr>
            <w:r>
              <w:rPr>
                <w:b/>
              </w:rPr>
              <w:t>Note</w:t>
            </w:r>
            <w:r>
              <w:t xml:space="preserve">: </w:t>
            </w:r>
            <w:proofErr w:type="spellStart"/>
            <w:r>
              <w:t>PLEI</w:t>
            </w:r>
            <w:proofErr w:type="spellEnd"/>
            <w:r>
              <w:t xml:space="preserve"> will not </w:t>
            </w:r>
            <w:r w:rsidR="001F5377">
              <w:t>allow</w:t>
            </w:r>
            <w:r>
              <w:t xml:space="preserve"> students </w:t>
            </w:r>
            <w:r w:rsidR="001F5377">
              <w:t xml:space="preserve">to </w:t>
            </w:r>
            <w:r>
              <w:t xml:space="preserve">join courses </w:t>
            </w:r>
            <w:r w:rsidR="005E0DA9">
              <w:t xml:space="preserve">after the </w:t>
            </w:r>
            <w:r w:rsidR="008836FF">
              <w:t>second</w:t>
            </w:r>
            <w:r w:rsidR="005E0DA9">
              <w:t xml:space="preserve"> week of classes, except in special cases </w:t>
            </w:r>
            <w:r w:rsidR="001F5377">
              <w:t xml:space="preserve">when </w:t>
            </w:r>
            <w:r w:rsidR="005E0DA9">
              <w:t>previously informed.</w:t>
            </w:r>
          </w:p>
        </w:tc>
      </w:tr>
      <w:tr w:rsidR="00B31327" w:rsidTr="00F877B5">
        <w:trPr>
          <w:trHeight w:val="482"/>
        </w:trPr>
        <w:tc>
          <w:tcPr>
            <w:tcW w:w="1560" w:type="dxa"/>
            <w:vAlign w:val="center"/>
          </w:tcPr>
          <w:p w:rsidR="00B31327" w:rsidRDefault="00F877B5" w:rsidP="00F877B5">
            <w:pPr>
              <w:pStyle w:val="TableParagraph"/>
              <w:spacing w:before="124"/>
              <w:ind w:left="0" w:right="713"/>
              <w:jc w:val="center"/>
            </w:pPr>
            <w:r>
              <w:t>Date of arrival</w:t>
            </w:r>
          </w:p>
        </w:tc>
        <w:tc>
          <w:tcPr>
            <w:tcW w:w="8365" w:type="dxa"/>
            <w:gridSpan w:val="2"/>
            <w:vAlign w:val="center"/>
          </w:tcPr>
          <w:p w:rsidR="00B31327" w:rsidRDefault="00DF529D" w:rsidP="00F877B5">
            <w:pPr>
              <w:pStyle w:val="TableParagraph"/>
            </w:pPr>
            <w:r>
              <w:t>International students are advised to arrive in the city at least one week before classes</w:t>
            </w:r>
            <w:r>
              <w:rPr>
                <w:spacing w:val="-13"/>
              </w:rPr>
              <w:t xml:space="preserve"> </w:t>
            </w:r>
            <w:r>
              <w:t>start</w:t>
            </w:r>
            <w:r>
              <w:rPr>
                <w:spacing w:val="-16"/>
              </w:rPr>
              <w:t xml:space="preserve"> </w:t>
            </w:r>
            <w:r>
              <w:t>for</w:t>
            </w:r>
            <w:r>
              <w:rPr>
                <w:spacing w:val="-13"/>
              </w:rPr>
              <w:t xml:space="preserve"> </w:t>
            </w:r>
            <w:r>
              <w:t>initial</w:t>
            </w:r>
            <w:r>
              <w:rPr>
                <w:spacing w:val="-14"/>
              </w:rPr>
              <w:t xml:space="preserve"> </w:t>
            </w:r>
            <w:r>
              <w:t>procedures.</w:t>
            </w:r>
          </w:p>
        </w:tc>
      </w:tr>
      <w:tr w:rsidR="00B31327">
        <w:trPr>
          <w:trHeight w:val="1266"/>
        </w:trPr>
        <w:tc>
          <w:tcPr>
            <w:tcW w:w="1560" w:type="dxa"/>
          </w:tcPr>
          <w:p w:rsidR="00B31327" w:rsidRDefault="00B31327">
            <w:pPr>
              <w:pStyle w:val="TableParagraph"/>
              <w:spacing w:before="8"/>
              <w:ind w:left="0"/>
              <w:rPr>
                <w:sz w:val="32"/>
              </w:rPr>
            </w:pPr>
          </w:p>
          <w:p w:rsidR="00B31327" w:rsidRDefault="00DF529D">
            <w:pPr>
              <w:pStyle w:val="TableParagraph"/>
              <w:ind w:right="713"/>
            </w:pPr>
            <w:r>
              <w:t>Course Offers</w:t>
            </w:r>
          </w:p>
        </w:tc>
        <w:tc>
          <w:tcPr>
            <w:tcW w:w="8365" w:type="dxa"/>
            <w:gridSpan w:val="2"/>
          </w:tcPr>
          <w:p w:rsidR="00F877B5" w:rsidRDefault="00DF529D" w:rsidP="00F877B5">
            <w:pPr>
              <w:pStyle w:val="TableParagraph"/>
              <w:tabs>
                <w:tab w:val="left" w:pos="8012"/>
              </w:tabs>
              <w:ind w:right="95"/>
              <w:rPr>
                <w:color w:val="0000FF"/>
              </w:rPr>
            </w:pPr>
            <w:r>
              <w:t xml:space="preserve">Instructions on how to search for courses/classes can be found at </w:t>
            </w:r>
            <w:hyperlink r:id="rId19">
              <w:r>
                <w:rPr>
                  <w:color w:val="0000FF"/>
                  <w:u w:val="single" w:color="0000FF"/>
                </w:rPr>
                <w:t>http://www.ufpb.br/aai/contents/p</w:t>
              </w:r>
              <w:r>
                <w:rPr>
                  <w:color w:val="0000FF"/>
                  <w:u w:val="single" w:color="0000FF"/>
                </w:rPr>
                <w:t>a</w:t>
              </w:r>
              <w:r>
                <w:rPr>
                  <w:color w:val="0000FF"/>
                  <w:u w:val="single" w:color="0000FF"/>
                </w:rPr>
                <w:t>ginas/institucional/incoming/disciplinas</w:t>
              </w:r>
            </w:hyperlink>
            <w:r>
              <w:rPr>
                <w:color w:val="0000FF"/>
              </w:rPr>
              <w:tab/>
            </w:r>
          </w:p>
          <w:p w:rsidR="00B31327" w:rsidRDefault="00DF529D" w:rsidP="00F877B5">
            <w:pPr>
              <w:pStyle w:val="TableParagraph"/>
              <w:tabs>
                <w:tab w:val="left" w:pos="8012"/>
              </w:tabs>
              <w:ind w:right="95"/>
            </w:pPr>
            <w:r>
              <w:t>(in Portuguese)</w:t>
            </w:r>
          </w:p>
          <w:p w:rsidR="00F877B5" w:rsidRDefault="00DF529D" w:rsidP="00F877B5">
            <w:pPr>
              <w:pStyle w:val="TableParagraph"/>
              <w:tabs>
                <w:tab w:val="left" w:pos="773"/>
                <w:tab w:val="left" w:pos="1421"/>
              </w:tabs>
              <w:spacing w:before="6" w:line="252" w:lineRule="exact"/>
              <w:ind w:right="172"/>
            </w:pPr>
            <w:r>
              <w:t>or</w:t>
            </w:r>
            <w:r>
              <w:tab/>
              <w:t>at</w:t>
            </w:r>
            <w:r>
              <w:tab/>
            </w:r>
          </w:p>
          <w:p w:rsidR="00F877B5" w:rsidRDefault="00F877B5" w:rsidP="00F877B5">
            <w:pPr>
              <w:pStyle w:val="TableParagraph"/>
              <w:tabs>
                <w:tab w:val="left" w:pos="773"/>
                <w:tab w:val="left" w:pos="1421"/>
              </w:tabs>
              <w:spacing w:before="6" w:line="252" w:lineRule="exact"/>
              <w:ind w:right="172"/>
              <w:rPr>
                <w:color w:val="0000FF"/>
                <w:u w:val="single" w:color="0000FF"/>
              </w:rPr>
            </w:pPr>
            <w:hyperlink r:id="rId20" w:history="1">
              <w:r w:rsidRPr="00CC6B4D">
                <w:rPr>
                  <w:rStyle w:val="Hyperlink"/>
                  <w:spacing w:val="-2"/>
                  <w:u w:color="0000FF"/>
                </w:rPr>
                <w:t>http://www.ufpb.br/aai/contents/paginas/institucional/incoming/english-</w:t>
              </w:r>
            </w:hyperlink>
            <w:hyperlink r:id="rId21">
              <w:r w:rsidR="00DF529D">
                <w:rPr>
                  <w:color w:val="0000FF"/>
                  <w:u w:val="single" w:color="0000FF"/>
                </w:rPr>
                <w:t>version/course</w:t>
              </w:r>
            </w:hyperlink>
            <w:r w:rsidR="00DF529D">
              <w:rPr>
                <w:color w:val="0000FF"/>
                <w:u w:val="single" w:color="0000FF"/>
              </w:rPr>
              <w:t xml:space="preserve">s </w:t>
            </w:r>
          </w:p>
          <w:p w:rsidR="00B31327" w:rsidRDefault="00DF529D" w:rsidP="00F877B5">
            <w:pPr>
              <w:pStyle w:val="TableParagraph"/>
              <w:tabs>
                <w:tab w:val="left" w:pos="773"/>
                <w:tab w:val="left" w:pos="1421"/>
              </w:tabs>
              <w:spacing w:before="6" w:line="252" w:lineRule="exact"/>
              <w:ind w:right="172"/>
            </w:pPr>
            <w:r>
              <w:t>(in</w:t>
            </w:r>
            <w:r>
              <w:rPr>
                <w:spacing w:val="-9"/>
              </w:rPr>
              <w:t xml:space="preserve"> </w:t>
            </w:r>
            <w:r>
              <w:t>English)</w:t>
            </w:r>
          </w:p>
        </w:tc>
      </w:tr>
    </w:tbl>
    <w:p w:rsidR="00D674EE" w:rsidRDefault="00D674EE">
      <w:pPr>
        <w:spacing w:before="10" w:after="1"/>
        <w:rPr>
          <w:sz w:val="21"/>
        </w:rPr>
      </w:pPr>
    </w:p>
    <w:p w:rsidR="00D674EE" w:rsidRDefault="00D674EE" w:rsidP="0059549F">
      <w:pPr>
        <w:pStyle w:val="Corpodetexto"/>
        <w:numPr>
          <w:ilvl w:val="0"/>
          <w:numId w:val="3"/>
        </w:numPr>
        <w:spacing w:before="5"/>
      </w:pPr>
      <w:r>
        <w:t>APPLICATION</w:t>
      </w:r>
      <w:r>
        <w:rPr>
          <w:spacing w:val="-3"/>
        </w:rPr>
        <w:t xml:space="preserve"> </w:t>
      </w:r>
      <w:r>
        <w:t>process</w:t>
      </w:r>
    </w:p>
    <w:p w:rsidR="00D674EE" w:rsidRDefault="00D674EE" w:rsidP="00D674EE">
      <w:pPr>
        <w:spacing w:before="1"/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55"/>
        <w:gridCol w:w="6072"/>
      </w:tblGrid>
      <w:tr w:rsidR="00D674EE" w:rsidTr="00E16E90">
        <w:trPr>
          <w:trHeight w:val="1154"/>
        </w:trPr>
        <w:tc>
          <w:tcPr>
            <w:tcW w:w="3855" w:type="dxa"/>
          </w:tcPr>
          <w:p w:rsidR="00D674EE" w:rsidRDefault="00D674EE" w:rsidP="00C029DB">
            <w:pPr>
              <w:pStyle w:val="TableParagraph"/>
              <w:spacing w:before="124"/>
              <w:ind w:right="104"/>
              <w:jc w:val="both"/>
            </w:pPr>
            <w:r>
              <w:t>Applications for the 201</w:t>
            </w:r>
            <w:r>
              <w:t>8</w:t>
            </w:r>
            <w:r>
              <w:t>.</w:t>
            </w:r>
            <w:r>
              <w:t>1</w:t>
            </w:r>
            <w:r>
              <w:t xml:space="preserve"> semester (starting </w:t>
            </w:r>
            <w:r w:rsidR="00E16E90">
              <w:t xml:space="preserve">on </w:t>
            </w:r>
            <w:r w:rsidR="00E16E90">
              <w:t>July 16</w:t>
            </w:r>
            <w:r w:rsidR="00E16E90">
              <w:t xml:space="preserve"> [Campus I and IV] and </w:t>
            </w:r>
            <w:r w:rsidR="00E16E90">
              <w:t>August 2</w:t>
            </w:r>
            <w:r w:rsidR="00E16E90">
              <w:t xml:space="preserve"> [Campus II and III]</w:t>
            </w:r>
            <w:r>
              <w:t>)</w:t>
            </w:r>
            <w:r w:rsidR="00E16E90">
              <w:t xml:space="preserve">: </w:t>
            </w:r>
          </w:p>
        </w:tc>
        <w:tc>
          <w:tcPr>
            <w:tcW w:w="6072" w:type="dxa"/>
          </w:tcPr>
          <w:p w:rsidR="00D674EE" w:rsidRDefault="00D674EE" w:rsidP="00C029DB">
            <w:pPr>
              <w:pStyle w:val="TableParagraph"/>
              <w:ind w:left="109" w:right="103"/>
              <w:jc w:val="both"/>
            </w:pPr>
            <w:r>
              <w:t xml:space="preserve">Applications are welcome any time now until </w:t>
            </w:r>
            <w:r w:rsidR="00E16E90">
              <w:t>MAY 2</w:t>
            </w:r>
            <w:r w:rsidR="0059549F">
              <w:t>1</w:t>
            </w:r>
            <w:r w:rsidR="00E16E90">
              <w:t>, 2018 (MONDAY)</w:t>
            </w:r>
            <w:r>
              <w:t xml:space="preserve">, </w:t>
            </w:r>
            <w:r>
              <w:rPr>
                <w:u w:val="single"/>
              </w:rPr>
              <w:t>except</w:t>
            </w:r>
            <w:r>
              <w:t xml:space="preserve"> in case of Medical School (internship). Internship candidates</w:t>
            </w:r>
            <w:r w:rsidR="00E16E90">
              <w:t xml:space="preserve"> are now limited to a few partner institutions; the complete information can be found below.</w:t>
            </w:r>
          </w:p>
        </w:tc>
      </w:tr>
    </w:tbl>
    <w:p w:rsidR="00D674EE" w:rsidRDefault="00D674EE" w:rsidP="00D674EE">
      <w:pPr>
        <w:pStyle w:val="Corpodetexto"/>
        <w:spacing w:before="9"/>
        <w:rPr>
          <w:rFonts w:ascii="Times New Roman"/>
          <w:sz w:val="23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8225"/>
      </w:tblGrid>
      <w:tr w:rsidR="00D674EE" w:rsidTr="00C029DB">
        <w:trPr>
          <w:trHeight w:val="2529"/>
        </w:trPr>
        <w:tc>
          <w:tcPr>
            <w:tcW w:w="1702" w:type="dxa"/>
          </w:tcPr>
          <w:p w:rsidR="00D674EE" w:rsidRDefault="00D674EE" w:rsidP="00C029D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:rsidR="00D674EE" w:rsidRDefault="00D674EE" w:rsidP="00C029D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:rsidR="00D674EE" w:rsidRDefault="00D674EE" w:rsidP="00C029D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:rsidR="00D674EE" w:rsidRDefault="00D674EE" w:rsidP="00C029DB">
            <w:pPr>
              <w:pStyle w:val="TableParagraph"/>
              <w:spacing w:before="182"/>
              <w:ind w:right="488"/>
            </w:pPr>
            <w:r>
              <w:t>Application Procedure:</w:t>
            </w:r>
          </w:p>
        </w:tc>
        <w:tc>
          <w:tcPr>
            <w:tcW w:w="8225" w:type="dxa"/>
          </w:tcPr>
          <w:p w:rsidR="00D674EE" w:rsidRDefault="00D674EE" w:rsidP="00C029DB">
            <w:pPr>
              <w:pStyle w:val="TableParagraph"/>
              <w:ind w:right="114"/>
            </w:pPr>
            <w:r>
              <w:t xml:space="preserve">All information concerning foreign student’s incoming process can be now found at: </w:t>
            </w:r>
            <w:hyperlink r:id="rId22">
              <w:r>
                <w:rPr>
                  <w:color w:val="0000FF"/>
                  <w:u w:val="single" w:color="0000FF"/>
                </w:rPr>
                <w:t xml:space="preserve">http://www.ufpb.br/aai/contents/paginas/institucional/incoming </w:t>
              </w:r>
            </w:hyperlink>
            <w:r>
              <w:t xml:space="preserve">(in Portuguese) and </w:t>
            </w:r>
            <w:hyperlink r:id="rId23">
              <w:r>
                <w:rPr>
                  <w:color w:val="0000FF"/>
                  <w:u w:val="single" w:color="0000FF"/>
                </w:rPr>
                <w:t>http://www.ufpb.br/aai/contents/paginas/institucional/incoming/english-version</w:t>
              </w:r>
            </w:hyperlink>
            <w:r>
              <w:rPr>
                <w:color w:val="0000FF"/>
              </w:rPr>
              <w:t xml:space="preserve"> </w:t>
            </w:r>
            <w:r>
              <w:t>(in English)</w:t>
            </w:r>
          </w:p>
          <w:p w:rsidR="00D674EE" w:rsidRDefault="00D674EE" w:rsidP="00C029DB">
            <w:pPr>
              <w:pStyle w:val="TableParagraph"/>
              <w:ind w:left="0"/>
              <w:rPr>
                <w:rFonts w:ascii="Times New Roman"/>
              </w:rPr>
            </w:pPr>
          </w:p>
          <w:p w:rsidR="00D674EE" w:rsidRDefault="00D674EE" w:rsidP="00C029DB">
            <w:pPr>
              <w:pStyle w:val="TableParagraph"/>
              <w:ind w:right="192"/>
            </w:pPr>
            <w:r>
              <w:t xml:space="preserve">Candidates to Internship/Practice in the Faculty of Medicine </w:t>
            </w:r>
            <w:r w:rsidR="00E12758">
              <w:t>ought to</w:t>
            </w:r>
            <w:r>
              <w:t xml:space="preserve"> read this: </w:t>
            </w:r>
            <w:hyperlink r:id="rId24">
              <w:r>
                <w:rPr>
                  <w:color w:val="0000FF"/>
                  <w:u w:val="single" w:color="0000FF"/>
                </w:rPr>
                <w:t>http://www.ufpb.br/aai/contents/paginas/institucional/incoming/candidaturas-para-</w:t>
              </w:r>
            </w:hyperlink>
            <w:r>
              <w:rPr>
                <w:color w:val="0000FF"/>
              </w:rPr>
              <w:t xml:space="preserve"> </w:t>
            </w:r>
            <w:hyperlink r:id="rId25">
              <w:proofErr w:type="spellStart"/>
              <w:r>
                <w:rPr>
                  <w:color w:val="0000FF"/>
                  <w:u w:val="single" w:color="0000FF"/>
                </w:rPr>
                <w:t>internato-praticas-em-medicina</w:t>
              </w:r>
              <w:proofErr w:type="spellEnd"/>
              <w:r>
                <w:rPr>
                  <w:color w:val="0000FF"/>
                  <w:u w:val="single" w:color="0000FF"/>
                </w:rPr>
                <w:t xml:space="preserve"> </w:t>
              </w:r>
            </w:hyperlink>
            <w:r>
              <w:t>(in Portuguese)</w:t>
            </w:r>
          </w:p>
          <w:p w:rsidR="00D674EE" w:rsidRDefault="00D674EE" w:rsidP="00C029DB">
            <w:pPr>
              <w:pStyle w:val="TableParagraph"/>
              <w:spacing w:before="3" w:line="252" w:lineRule="exact"/>
              <w:ind w:right="1251"/>
            </w:pPr>
            <w:hyperlink r:id="rId26">
              <w:r>
                <w:rPr>
                  <w:color w:val="0000FF"/>
                  <w:u w:val="single" w:color="0000FF"/>
                </w:rPr>
                <w:t>http://www.ufpb.br/aai/contents/paginas/institucional/incoming/english-</w:t>
              </w:r>
            </w:hyperlink>
            <w:r>
              <w:rPr>
                <w:color w:val="0000FF"/>
              </w:rPr>
              <w:t xml:space="preserve"> </w:t>
            </w:r>
            <w:hyperlink r:id="rId27">
              <w:r>
                <w:rPr>
                  <w:color w:val="0000FF"/>
                  <w:u w:val="single" w:color="0000FF"/>
                </w:rPr>
                <w:t xml:space="preserve">version/medicine </w:t>
              </w:r>
            </w:hyperlink>
            <w:r>
              <w:t>(in English)</w:t>
            </w:r>
          </w:p>
        </w:tc>
      </w:tr>
      <w:tr w:rsidR="00D674EE" w:rsidTr="00C029DB">
        <w:trPr>
          <w:trHeight w:val="1256"/>
        </w:trPr>
        <w:tc>
          <w:tcPr>
            <w:tcW w:w="1702" w:type="dxa"/>
            <w:tcBorders>
              <w:bottom w:val="single" w:sz="6" w:space="0" w:color="000000"/>
            </w:tcBorders>
          </w:tcPr>
          <w:p w:rsidR="00D674EE" w:rsidRDefault="00D674EE" w:rsidP="00C029D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:rsidR="00D674EE" w:rsidRDefault="00D674EE" w:rsidP="00C029DB">
            <w:pPr>
              <w:pStyle w:val="TableParagraph"/>
              <w:spacing w:before="3"/>
              <w:ind w:left="0"/>
              <w:rPr>
                <w:rFonts w:ascii="Times New Roman"/>
                <w:sz w:val="19"/>
              </w:rPr>
            </w:pPr>
          </w:p>
          <w:p w:rsidR="00D674EE" w:rsidRDefault="00D674EE" w:rsidP="00C029DB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color w:val="FF0000"/>
              </w:rPr>
              <w:t>Important!</w:t>
            </w:r>
          </w:p>
        </w:tc>
        <w:tc>
          <w:tcPr>
            <w:tcW w:w="8225" w:type="dxa"/>
            <w:tcBorders>
              <w:bottom w:val="single" w:sz="6" w:space="0" w:color="000000"/>
            </w:tcBorders>
          </w:tcPr>
          <w:p w:rsidR="00D674EE" w:rsidRDefault="00D674EE" w:rsidP="00C029DB">
            <w:pPr>
              <w:pStyle w:val="TableParagraph"/>
              <w:ind w:right="94"/>
              <w:jc w:val="both"/>
            </w:pPr>
            <w:r>
              <w:t>According</w:t>
            </w:r>
            <w:r>
              <w:rPr>
                <w:spacing w:val="-16"/>
              </w:rPr>
              <w:t xml:space="preserve"> </w:t>
            </w:r>
            <w:r>
              <w:t>to</w:t>
            </w:r>
            <w:r>
              <w:rPr>
                <w:spacing w:val="-18"/>
              </w:rPr>
              <w:t xml:space="preserve"> </w:t>
            </w:r>
            <w:r>
              <w:t>the</w:t>
            </w:r>
            <w:r>
              <w:rPr>
                <w:spacing w:val="-16"/>
              </w:rPr>
              <w:t xml:space="preserve"> </w:t>
            </w:r>
            <w:r>
              <w:t>terms</w:t>
            </w:r>
            <w:r>
              <w:rPr>
                <w:spacing w:val="-18"/>
              </w:rPr>
              <w:t xml:space="preserve"> </w:t>
            </w:r>
            <w:r>
              <w:t>of</w:t>
            </w:r>
            <w:r>
              <w:rPr>
                <w:spacing w:val="-15"/>
              </w:rPr>
              <w:t xml:space="preserve"> </w:t>
            </w:r>
            <w:r>
              <w:t>the</w:t>
            </w:r>
            <w:r>
              <w:rPr>
                <w:spacing w:val="-16"/>
              </w:rPr>
              <w:t xml:space="preserve"> </w:t>
            </w:r>
            <w:r>
              <w:t>Academic</w:t>
            </w:r>
            <w:r>
              <w:rPr>
                <w:spacing w:val="-16"/>
              </w:rPr>
              <w:t xml:space="preserve"> </w:t>
            </w:r>
            <w:r>
              <w:t>Cooperation</w:t>
            </w:r>
            <w:r>
              <w:rPr>
                <w:spacing w:val="-16"/>
              </w:rPr>
              <w:t xml:space="preserve"> </w:t>
            </w:r>
            <w:r>
              <w:t>Agreement,</w:t>
            </w:r>
            <w:r>
              <w:rPr>
                <w:spacing w:val="-15"/>
              </w:rPr>
              <w:t xml:space="preserve"> </w:t>
            </w:r>
            <w:r>
              <w:t>students</w:t>
            </w:r>
            <w:r>
              <w:rPr>
                <w:spacing w:val="-16"/>
              </w:rPr>
              <w:t xml:space="preserve"> </w:t>
            </w:r>
            <w:r>
              <w:t>must</w:t>
            </w:r>
            <w:r>
              <w:rPr>
                <w:spacing w:val="-15"/>
              </w:rPr>
              <w:t xml:space="preserve"> </w:t>
            </w:r>
            <w:r>
              <w:t xml:space="preserve">hire an International Insurance Policy. </w:t>
            </w:r>
            <w:r w:rsidR="00B81FB3">
              <w:t>A</w:t>
            </w:r>
            <w:r w:rsidR="00B81FB3">
              <w:t>part from health/accidents</w:t>
            </w:r>
            <w:r w:rsidR="00B81FB3">
              <w:rPr>
                <w:spacing w:val="-7"/>
              </w:rPr>
              <w:t xml:space="preserve"> </w:t>
            </w:r>
            <w:r w:rsidR="00B81FB3">
              <w:t>coverage</w:t>
            </w:r>
            <w:r w:rsidR="00B81FB3">
              <w:t>, including liability, w</w:t>
            </w:r>
            <w:r>
              <w:rPr>
                <w:spacing w:val="2"/>
              </w:rPr>
              <w:t xml:space="preserve">e </w:t>
            </w:r>
            <w:r>
              <w:t>recommend coverage for evacuation, repatriation and body transfer.</w:t>
            </w:r>
          </w:p>
          <w:p w:rsidR="00D674EE" w:rsidRDefault="00D674EE" w:rsidP="00C029DB">
            <w:pPr>
              <w:pStyle w:val="TableParagraph"/>
              <w:spacing w:before="9" w:line="252" w:lineRule="exact"/>
              <w:ind w:right="92"/>
              <w:jc w:val="both"/>
            </w:pPr>
            <w:r>
              <w:t xml:space="preserve">The copy of the policy can be presented by the student upon his/her arrival at the </w:t>
            </w:r>
            <w:proofErr w:type="spellStart"/>
            <w:r>
              <w:t>UFPB</w:t>
            </w:r>
            <w:proofErr w:type="spellEnd"/>
            <w:r>
              <w:t xml:space="preserve"> International Office, at the latest.</w:t>
            </w:r>
          </w:p>
        </w:tc>
      </w:tr>
    </w:tbl>
    <w:p w:rsidR="00D674EE" w:rsidRDefault="00D674EE" w:rsidP="00D674EE"/>
    <w:p w:rsidR="00D674EE" w:rsidRDefault="00D674EE">
      <w:pPr>
        <w:rPr>
          <w:sz w:val="21"/>
        </w:rPr>
      </w:pPr>
    </w:p>
    <w:p w:rsidR="00E16E90" w:rsidRDefault="00E16E90">
      <w:pPr>
        <w:rPr>
          <w:sz w:val="21"/>
        </w:rPr>
      </w:pPr>
      <w:r>
        <w:rPr>
          <w:sz w:val="21"/>
        </w:rPr>
        <w:br w:type="page"/>
      </w:r>
    </w:p>
    <w:p w:rsidR="00CB4341" w:rsidRPr="00CB4341" w:rsidRDefault="00CB4341" w:rsidP="00CB4341">
      <w:pPr>
        <w:pStyle w:val="PargrafodaLista"/>
        <w:numPr>
          <w:ilvl w:val="0"/>
          <w:numId w:val="2"/>
        </w:numPr>
        <w:spacing w:before="10" w:after="1"/>
        <w:rPr>
          <w:sz w:val="21"/>
        </w:rPr>
      </w:pPr>
      <w:r w:rsidRPr="00CB4341">
        <w:rPr>
          <w:sz w:val="21"/>
        </w:rPr>
        <w:lastRenderedPageBreak/>
        <w:t>Calendar</w:t>
      </w:r>
    </w:p>
    <w:p w:rsidR="00CB4341" w:rsidRDefault="00CB4341">
      <w:pPr>
        <w:spacing w:before="10" w:after="1"/>
        <w:rPr>
          <w:sz w:val="21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1"/>
        <w:gridCol w:w="3260"/>
        <w:gridCol w:w="853"/>
        <w:gridCol w:w="4396"/>
      </w:tblGrid>
      <w:tr w:rsidR="00B31327" w:rsidRPr="00714880" w:rsidTr="00F877B5">
        <w:trPr>
          <w:trHeight w:val="554"/>
        </w:trPr>
        <w:tc>
          <w:tcPr>
            <w:tcW w:w="9930" w:type="dxa"/>
            <w:gridSpan w:val="4"/>
            <w:shd w:val="clear" w:color="auto" w:fill="DBE3EF"/>
            <w:vAlign w:val="center"/>
          </w:tcPr>
          <w:p w:rsidR="008D02DB" w:rsidRDefault="008D02DB" w:rsidP="008D02DB">
            <w:pPr>
              <w:pStyle w:val="TableParagraph"/>
              <w:tabs>
                <w:tab w:val="left" w:pos="4118"/>
                <w:tab w:val="left" w:pos="6456"/>
              </w:tabs>
              <w:spacing w:before="26"/>
              <w:ind w:right="1144"/>
              <w:rPr>
                <w:b/>
                <w:color w:val="FF0000"/>
                <w:lang w:val="pt-BR"/>
              </w:rPr>
            </w:pPr>
            <w:r w:rsidRPr="008D02DB">
              <w:rPr>
                <w:b/>
                <w:color w:val="FF0000"/>
                <w:lang w:val="pt-BR"/>
              </w:rPr>
              <w:t>C</w:t>
            </w:r>
            <w:r w:rsidR="00DF529D" w:rsidRPr="00F877B5">
              <w:rPr>
                <w:b/>
                <w:color w:val="FF0000"/>
                <w:lang w:val="pt-BR"/>
              </w:rPr>
              <w:t xml:space="preserve">ampus I </w:t>
            </w:r>
            <w:r w:rsidRPr="00F877B5">
              <w:rPr>
                <w:b/>
                <w:color w:val="FF0000"/>
                <w:lang w:val="pt-BR"/>
              </w:rPr>
              <w:t xml:space="preserve">– </w:t>
            </w:r>
            <w:r>
              <w:rPr>
                <w:b/>
                <w:color w:val="FF0000"/>
                <w:lang w:val="pt-BR"/>
              </w:rPr>
              <w:t>J</w:t>
            </w:r>
            <w:r w:rsidR="00DF529D" w:rsidRPr="00F877B5">
              <w:rPr>
                <w:b/>
                <w:color w:val="FF0000"/>
                <w:lang w:val="pt-BR"/>
              </w:rPr>
              <w:t>oão</w:t>
            </w:r>
            <w:r w:rsidR="00DF529D" w:rsidRPr="00F877B5">
              <w:rPr>
                <w:b/>
                <w:color w:val="FF0000"/>
                <w:spacing w:val="-4"/>
                <w:lang w:val="pt-BR"/>
              </w:rPr>
              <w:t xml:space="preserve"> </w:t>
            </w:r>
            <w:r w:rsidR="00DF529D" w:rsidRPr="00F877B5">
              <w:rPr>
                <w:b/>
                <w:color w:val="FF0000"/>
                <w:lang w:val="pt-BR"/>
              </w:rPr>
              <w:t>Pessoa</w:t>
            </w:r>
            <w:r w:rsidR="001D0D91">
              <w:rPr>
                <w:b/>
                <w:color w:val="FF0000"/>
                <w:lang w:val="pt-BR"/>
              </w:rPr>
              <w:t xml:space="preserve">                 &amp;</w:t>
            </w:r>
            <w:r>
              <w:rPr>
                <w:b/>
                <w:color w:val="FF0000"/>
                <w:lang w:val="pt-BR"/>
              </w:rPr>
              <w:t xml:space="preserve">  </w:t>
            </w:r>
          </w:p>
          <w:p w:rsidR="00B31327" w:rsidRPr="00F877B5" w:rsidRDefault="008D02DB" w:rsidP="008D02DB">
            <w:pPr>
              <w:pStyle w:val="TableParagraph"/>
              <w:tabs>
                <w:tab w:val="left" w:pos="4118"/>
                <w:tab w:val="left" w:pos="6456"/>
              </w:tabs>
              <w:spacing w:before="26"/>
              <w:ind w:right="1144"/>
              <w:rPr>
                <w:b/>
                <w:lang w:val="pt-BR"/>
              </w:rPr>
            </w:pPr>
            <w:r>
              <w:rPr>
                <w:b/>
                <w:color w:val="FF0000"/>
                <w:lang w:val="pt-BR"/>
              </w:rPr>
              <w:t>C</w:t>
            </w:r>
            <w:r w:rsidR="00DF529D" w:rsidRPr="00F877B5">
              <w:rPr>
                <w:b/>
                <w:color w:val="FF0000"/>
                <w:lang w:val="pt-BR"/>
              </w:rPr>
              <w:t xml:space="preserve">ampus </w:t>
            </w:r>
            <w:proofErr w:type="spellStart"/>
            <w:r w:rsidR="00DF529D" w:rsidRPr="00F877B5">
              <w:rPr>
                <w:b/>
                <w:color w:val="FF0000"/>
                <w:lang w:val="pt-BR"/>
              </w:rPr>
              <w:t>IV</w:t>
            </w:r>
            <w:proofErr w:type="spellEnd"/>
            <w:r w:rsidR="00DF529D" w:rsidRPr="00F877B5">
              <w:rPr>
                <w:b/>
                <w:color w:val="FF0000"/>
                <w:lang w:val="pt-BR"/>
              </w:rPr>
              <w:t xml:space="preserve"> – Rio</w:t>
            </w:r>
            <w:r w:rsidR="00DF529D" w:rsidRPr="00F877B5">
              <w:rPr>
                <w:b/>
                <w:color w:val="FF0000"/>
                <w:spacing w:val="-14"/>
                <w:lang w:val="pt-BR"/>
              </w:rPr>
              <w:t xml:space="preserve"> </w:t>
            </w:r>
            <w:r w:rsidR="00DF529D" w:rsidRPr="00F877B5">
              <w:rPr>
                <w:b/>
                <w:color w:val="FF0000"/>
                <w:lang w:val="pt-BR"/>
              </w:rPr>
              <w:t>Tinto/Mamanguape</w:t>
            </w:r>
          </w:p>
        </w:tc>
      </w:tr>
      <w:tr w:rsidR="00B31327">
        <w:trPr>
          <w:trHeight w:val="421"/>
        </w:trPr>
        <w:tc>
          <w:tcPr>
            <w:tcW w:w="4681" w:type="dxa"/>
            <w:gridSpan w:val="2"/>
            <w:shd w:val="clear" w:color="auto" w:fill="FFFF99"/>
          </w:tcPr>
          <w:p w:rsidR="00B31327" w:rsidRDefault="003D0F0E">
            <w:pPr>
              <w:pStyle w:val="TableParagraph"/>
              <w:spacing w:before="86"/>
              <w:ind w:left="1984" w:right="1973"/>
              <w:jc w:val="center"/>
            </w:pPr>
            <w:r>
              <w:t>2017.2</w:t>
            </w:r>
          </w:p>
        </w:tc>
        <w:tc>
          <w:tcPr>
            <w:tcW w:w="5249" w:type="dxa"/>
            <w:gridSpan w:val="2"/>
            <w:shd w:val="clear" w:color="auto" w:fill="66FFCC"/>
          </w:tcPr>
          <w:p w:rsidR="003D0F0E" w:rsidRDefault="003D0F0E" w:rsidP="00116B11">
            <w:pPr>
              <w:pStyle w:val="TableParagraph"/>
              <w:spacing w:before="86"/>
              <w:ind w:left="1065" w:firstLine="1091"/>
            </w:pPr>
            <w:r>
              <w:t>2018.1</w:t>
            </w:r>
          </w:p>
          <w:p w:rsidR="00B31327" w:rsidRDefault="003D0F0E" w:rsidP="003D0F0E">
            <w:pPr>
              <w:pStyle w:val="TableParagraph"/>
              <w:spacing w:before="86"/>
              <w:jc w:val="center"/>
            </w:pPr>
            <w:r>
              <w:t>(confirmed on January 2</w:t>
            </w:r>
            <w:r w:rsidR="00EA7A9D">
              <w:t>1</w:t>
            </w:r>
            <w:r>
              <w:t>, 2018)</w:t>
            </w:r>
          </w:p>
        </w:tc>
      </w:tr>
      <w:tr w:rsidR="00B31327">
        <w:trPr>
          <w:trHeight w:val="421"/>
        </w:trPr>
        <w:tc>
          <w:tcPr>
            <w:tcW w:w="1421" w:type="dxa"/>
          </w:tcPr>
          <w:p w:rsidR="00B31327" w:rsidRDefault="00DF529D">
            <w:pPr>
              <w:pStyle w:val="TableParagraph"/>
              <w:spacing w:before="84"/>
              <w:ind w:left="498"/>
            </w:pPr>
            <w:r>
              <w:t>start</w:t>
            </w:r>
          </w:p>
        </w:tc>
        <w:tc>
          <w:tcPr>
            <w:tcW w:w="3260" w:type="dxa"/>
            <w:shd w:val="clear" w:color="auto" w:fill="FFFF99"/>
          </w:tcPr>
          <w:p w:rsidR="00B31327" w:rsidRDefault="003D0F0E">
            <w:pPr>
              <w:pStyle w:val="TableParagraph"/>
              <w:spacing w:before="84"/>
              <w:ind w:left="757" w:right="752"/>
              <w:jc w:val="center"/>
            </w:pPr>
            <w:r>
              <w:t>February 2, 2018</w:t>
            </w:r>
          </w:p>
        </w:tc>
        <w:tc>
          <w:tcPr>
            <w:tcW w:w="853" w:type="dxa"/>
          </w:tcPr>
          <w:p w:rsidR="00B31327" w:rsidRDefault="00DF529D">
            <w:pPr>
              <w:pStyle w:val="TableParagraph"/>
              <w:spacing w:before="84"/>
              <w:ind w:left="208"/>
            </w:pPr>
            <w:r>
              <w:t>start</w:t>
            </w:r>
          </w:p>
        </w:tc>
        <w:tc>
          <w:tcPr>
            <w:tcW w:w="4396" w:type="dxa"/>
            <w:shd w:val="clear" w:color="auto" w:fill="66FFCC"/>
          </w:tcPr>
          <w:p w:rsidR="00B31327" w:rsidRDefault="00DF2495" w:rsidP="00116B11">
            <w:pPr>
              <w:pStyle w:val="TableParagraph"/>
              <w:spacing w:before="84"/>
              <w:ind w:left="1522" w:right="674" w:hanging="1066"/>
              <w:jc w:val="center"/>
            </w:pPr>
            <w:r>
              <w:t>July 16, 2018</w:t>
            </w:r>
          </w:p>
        </w:tc>
      </w:tr>
      <w:tr w:rsidR="00B31327">
        <w:trPr>
          <w:trHeight w:val="410"/>
        </w:trPr>
        <w:tc>
          <w:tcPr>
            <w:tcW w:w="1421" w:type="dxa"/>
          </w:tcPr>
          <w:p w:rsidR="00B31327" w:rsidRDefault="00DF529D">
            <w:pPr>
              <w:pStyle w:val="TableParagraph"/>
              <w:spacing w:before="77"/>
              <w:ind w:left="527"/>
            </w:pPr>
            <w:r>
              <w:t>end</w:t>
            </w:r>
          </w:p>
        </w:tc>
        <w:tc>
          <w:tcPr>
            <w:tcW w:w="3260" w:type="dxa"/>
            <w:shd w:val="clear" w:color="auto" w:fill="FFFF99"/>
          </w:tcPr>
          <w:p w:rsidR="00B31327" w:rsidRDefault="003D0F0E" w:rsidP="00116B11">
            <w:pPr>
              <w:pStyle w:val="TableParagraph"/>
              <w:spacing w:before="77"/>
              <w:ind w:left="757" w:right="527"/>
              <w:jc w:val="center"/>
            </w:pPr>
            <w:r>
              <w:t>June 16, 2018</w:t>
            </w:r>
          </w:p>
        </w:tc>
        <w:tc>
          <w:tcPr>
            <w:tcW w:w="853" w:type="dxa"/>
          </w:tcPr>
          <w:p w:rsidR="00B31327" w:rsidRDefault="00DF529D">
            <w:pPr>
              <w:pStyle w:val="TableParagraph"/>
              <w:spacing w:before="77"/>
              <w:ind w:left="239"/>
            </w:pPr>
            <w:r>
              <w:t>end</w:t>
            </w:r>
          </w:p>
        </w:tc>
        <w:tc>
          <w:tcPr>
            <w:tcW w:w="4396" w:type="dxa"/>
            <w:shd w:val="clear" w:color="auto" w:fill="66FFCC"/>
          </w:tcPr>
          <w:p w:rsidR="00B31327" w:rsidRDefault="00DF2495" w:rsidP="00BA4C48">
            <w:pPr>
              <w:pStyle w:val="TableParagraph"/>
              <w:spacing w:before="77"/>
              <w:ind w:left="1112" w:firstLine="194"/>
            </w:pPr>
            <w:r>
              <w:t>November 30, 2018</w:t>
            </w:r>
          </w:p>
        </w:tc>
      </w:tr>
      <w:tr w:rsidR="00B31327">
        <w:trPr>
          <w:trHeight w:val="688"/>
        </w:trPr>
        <w:tc>
          <w:tcPr>
            <w:tcW w:w="9930" w:type="dxa"/>
            <w:gridSpan w:val="4"/>
          </w:tcPr>
          <w:p w:rsidR="00B31327" w:rsidRDefault="00DF529D">
            <w:pPr>
              <w:pStyle w:val="TableParagraph"/>
              <w:spacing w:before="91"/>
              <w:ind w:left="2772" w:right="686" w:hanging="2070"/>
            </w:pPr>
            <w:r>
              <w:t>Final exams (ONLY for students who have not achieved a 7.0 score (out of 10.0) on the tests/evaluations taken during the semester):</w:t>
            </w:r>
          </w:p>
        </w:tc>
      </w:tr>
      <w:tr w:rsidR="00B31327">
        <w:trPr>
          <w:trHeight w:val="501"/>
        </w:trPr>
        <w:tc>
          <w:tcPr>
            <w:tcW w:w="4681" w:type="dxa"/>
            <w:gridSpan w:val="2"/>
            <w:shd w:val="clear" w:color="auto" w:fill="FFFF99"/>
          </w:tcPr>
          <w:p w:rsidR="00B31327" w:rsidRDefault="003D0F0E" w:rsidP="00EA7A9D">
            <w:pPr>
              <w:pStyle w:val="TableParagraph"/>
              <w:spacing w:before="122"/>
              <w:jc w:val="center"/>
            </w:pPr>
            <w:r>
              <w:t>June 18</w:t>
            </w:r>
            <w:r>
              <w:t xml:space="preserve"> to</w:t>
            </w:r>
            <w:r>
              <w:t xml:space="preserve"> 23, 2018</w:t>
            </w:r>
          </w:p>
        </w:tc>
        <w:tc>
          <w:tcPr>
            <w:tcW w:w="5249" w:type="dxa"/>
            <w:gridSpan w:val="2"/>
            <w:shd w:val="clear" w:color="auto" w:fill="66FFCC"/>
          </w:tcPr>
          <w:p w:rsidR="00B31327" w:rsidRDefault="00DF2495" w:rsidP="00EA7A9D">
            <w:pPr>
              <w:pStyle w:val="TableParagraph"/>
              <w:spacing w:before="122"/>
              <w:jc w:val="center"/>
            </w:pPr>
            <w:r>
              <w:t>December 3 to 7, 2018</w:t>
            </w:r>
          </w:p>
        </w:tc>
      </w:tr>
      <w:tr w:rsidR="00B31327">
        <w:trPr>
          <w:trHeight w:val="558"/>
        </w:trPr>
        <w:tc>
          <w:tcPr>
            <w:tcW w:w="9930" w:type="dxa"/>
            <w:gridSpan w:val="4"/>
          </w:tcPr>
          <w:p w:rsidR="00B31327" w:rsidRDefault="00DF529D">
            <w:pPr>
              <w:pStyle w:val="TableParagraph"/>
              <w:spacing w:before="148"/>
              <w:ind w:left="846"/>
            </w:pPr>
            <w:r>
              <w:t>Transcripts are probably* ready to be issued with all the grades of the semester after:</w:t>
            </w:r>
          </w:p>
        </w:tc>
      </w:tr>
      <w:tr w:rsidR="00B31327">
        <w:trPr>
          <w:trHeight w:val="501"/>
        </w:trPr>
        <w:tc>
          <w:tcPr>
            <w:tcW w:w="4681" w:type="dxa"/>
            <w:gridSpan w:val="2"/>
            <w:shd w:val="clear" w:color="auto" w:fill="FFFF99"/>
          </w:tcPr>
          <w:p w:rsidR="00B31327" w:rsidRDefault="003D0F0E" w:rsidP="00EA7A9D">
            <w:pPr>
              <w:pStyle w:val="TableParagraph"/>
              <w:spacing w:before="120"/>
              <w:jc w:val="center"/>
            </w:pPr>
            <w:r>
              <w:t>June 25, 2018</w:t>
            </w:r>
          </w:p>
        </w:tc>
        <w:tc>
          <w:tcPr>
            <w:tcW w:w="5249" w:type="dxa"/>
            <w:gridSpan w:val="2"/>
            <w:shd w:val="clear" w:color="auto" w:fill="66FFCC"/>
          </w:tcPr>
          <w:p w:rsidR="00B31327" w:rsidRDefault="00DF2495" w:rsidP="00BA4C48">
            <w:pPr>
              <w:pStyle w:val="TableParagraph"/>
              <w:spacing w:before="120"/>
              <w:ind w:left="1394" w:firstLine="337"/>
            </w:pPr>
            <w:r>
              <w:t>December 10, 2018</w:t>
            </w:r>
          </w:p>
        </w:tc>
      </w:tr>
    </w:tbl>
    <w:p w:rsidR="00BD4373" w:rsidRDefault="00BD4373" w:rsidP="00BD4373">
      <w:pPr>
        <w:pStyle w:val="Corpodetexto"/>
        <w:spacing w:line="261" w:lineRule="exact"/>
        <w:ind w:left="250"/>
        <w:rPr>
          <w:sz w:val="22"/>
        </w:rPr>
      </w:pPr>
      <w:r>
        <w:rPr>
          <w:sz w:val="22"/>
        </w:rPr>
        <w:t>*</w:t>
      </w:r>
      <w:r>
        <w:t>the availability of transcripts on such date depends on the professors’ compliance with their deadline</w:t>
      </w:r>
      <w:r>
        <w:rPr>
          <w:sz w:val="22"/>
        </w:rPr>
        <w:t>.</w:t>
      </w:r>
    </w:p>
    <w:p w:rsidR="00F877B5" w:rsidRDefault="00F877B5">
      <w:pPr>
        <w:pStyle w:val="Corpodetexto"/>
        <w:spacing w:line="261" w:lineRule="exact"/>
        <w:ind w:left="250"/>
        <w:rPr>
          <w:sz w:val="22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1"/>
        <w:gridCol w:w="3260"/>
        <w:gridCol w:w="853"/>
        <w:gridCol w:w="4396"/>
      </w:tblGrid>
      <w:tr w:rsidR="00F877B5" w:rsidRPr="00714880" w:rsidTr="00C029DB">
        <w:trPr>
          <w:trHeight w:val="554"/>
        </w:trPr>
        <w:tc>
          <w:tcPr>
            <w:tcW w:w="9930" w:type="dxa"/>
            <w:gridSpan w:val="4"/>
            <w:shd w:val="clear" w:color="auto" w:fill="DBE3EF"/>
            <w:vAlign w:val="center"/>
          </w:tcPr>
          <w:p w:rsidR="008D02DB" w:rsidRDefault="008D02DB" w:rsidP="008D02DB">
            <w:pPr>
              <w:pStyle w:val="TableParagraph"/>
              <w:tabs>
                <w:tab w:val="left" w:pos="4118"/>
                <w:tab w:val="left" w:pos="6456"/>
              </w:tabs>
              <w:spacing w:before="26"/>
              <w:ind w:right="1144"/>
              <w:rPr>
                <w:b/>
                <w:color w:val="FF0000"/>
                <w:lang w:val="pt-BR"/>
              </w:rPr>
            </w:pPr>
            <w:r>
              <w:rPr>
                <w:b/>
                <w:color w:val="FF0000"/>
                <w:lang w:val="pt-BR"/>
              </w:rPr>
              <w:t>C</w:t>
            </w:r>
            <w:r w:rsidR="00F877B5" w:rsidRPr="00F877B5">
              <w:rPr>
                <w:b/>
                <w:color w:val="FF0000"/>
                <w:lang w:val="pt-BR"/>
              </w:rPr>
              <w:t>ampus I</w:t>
            </w:r>
            <w:r w:rsidR="00F877B5">
              <w:rPr>
                <w:b/>
                <w:color w:val="FF0000"/>
                <w:lang w:val="pt-BR"/>
              </w:rPr>
              <w:t>I</w:t>
            </w:r>
            <w:r w:rsidR="00F877B5" w:rsidRPr="00F877B5">
              <w:rPr>
                <w:b/>
                <w:color w:val="FF0000"/>
                <w:lang w:val="pt-BR"/>
              </w:rPr>
              <w:t xml:space="preserve"> </w:t>
            </w:r>
            <w:r w:rsidRPr="00F877B5">
              <w:rPr>
                <w:b/>
                <w:color w:val="FF0000"/>
                <w:lang w:val="pt-BR"/>
              </w:rPr>
              <w:t xml:space="preserve">– </w:t>
            </w:r>
            <w:r w:rsidR="00F877B5">
              <w:rPr>
                <w:b/>
                <w:color w:val="FF0000"/>
                <w:lang w:val="pt-BR"/>
              </w:rPr>
              <w:t>Areia</w:t>
            </w:r>
            <w:r w:rsidR="001D0D91">
              <w:rPr>
                <w:b/>
                <w:color w:val="FF0000"/>
                <w:lang w:val="pt-BR"/>
              </w:rPr>
              <w:t xml:space="preserve">                              &amp;</w:t>
            </w:r>
          </w:p>
          <w:p w:rsidR="00F877B5" w:rsidRPr="00F877B5" w:rsidRDefault="008D02DB" w:rsidP="008D02DB">
            <w:pPr>
              <w:pStyle w:val="TableParagraph"/>
              <w:tabs>
                <w:tab w:val="left" w:pos="4118"/>
                <w:tab w:val="left" w:pos="6456"/>
              </w:tabs>
              <w:spacing w:before="26"/>
              <w:ind w:right="1144"/>
              <w:rPr>
                <w:b/>
                <w:lang w:val="pt-BR"/>
              </w:rPr>
            </w:pPr>
            <w:r>
              <w:rPr>
                <w:b/>
                <w:color w:val="FF0000"/>
                <w:lang w:val="pt-BR"/>
              </w:rPr>
              <w:t>C</w:t>
            </w:r>
            <w:r w:rsidR="00F877B5" w:rsidRPr="00F877B5">
              <w:rPr>
                <w:b/>
                <w:color w:val="FF0000"/>
                <w:lang w:val="pt-BR"/>
              </w:rPr>
              <w:t xml:space="preserve">ampus </w:t>
            </w:r>
            <w:proofErr w:type="spellStart"/>
            <w:r w:rsidR="00F877B5" w:rsidRPr="00F877B5">
              <w:rPr>
                <w:b/>
                <w:color w:val="FF0000"/>
                <w:lang w:val="pt-BR"/>
              </w:rPr>
              <w:t>I</w:t>
            </w:r>
            <w:r w:rsidR="00F877B5">
              <w:rPr>
                <w:b/>
                <w:color w:val="FF0000"/>
                <w:lang w:val="pt-BR"/>
              </w:rPr>
              <w:t>II</w:t>
            </w:r>
            <w:proofErr w:type="spellEnd"/>
            <w:r w:rsidR="00F877B5" w:rsidRPr="00F877B5">
              <w:rPr>
                <w:b/>
                <w:color w:val="FF0000"/>
                <w:lang w:val="pt-BR"/>
              </w:rPr>
              <w:t xml:space="preserve"> – </w:t>
            </w:r>
            <w:r w:rsidR="00F877B5">
              <w:rPr>
                <w:b/>
                <w:color w:val="FF0000"/>
                <w:lang w:val="pt-BR"/>
              </w:rPr>
              <w:t>Bananeiras</w:t>
            </w:r>
          </w:p>
        </w:tc>
      </w:tr>
      <w:tr w:rsidR="00F877B5" w:rsidTr="00C029DB">
        <w:trPr>
          <w:trHeight w:val="421"/>
        </w:trPr>
        <w:tc>
          <w:tcPr>
            <w:tcW w:w="4681" w:type="dxa"/>
            <w:gridSpan w:val="2"/>
            <w:shd w:val="clear" w:color="auto" w:fill="FFFF99"/>
          </w:tcPr>
          <w:p w:rsidR="00F877B5" w:rsidRDefault="00F877B5" w:rsidP="00C029DB">
            <w:pPr>
              <w:pStyle w:val="TableParagraph"/>
              <w:spacing w:before="86"/>
              <w:ind w:left="1984" w:right="1973"/>
              <w:jc w:val="center"/>
            </w:pPr>
            <w:r>
              <w:t>2017.2</w:t>
            </w:r>
          </w:p>
        </w:tc>
        <w:tc>
          <w:tcPr>
            <w:tcW w:w="5249" w:type="dxa"/>
            <w:gridSpan w:val="2"/>
            <w:shd w:val="clear" w:color="auto" w:fill="66FFCC"/>
          </w:tcPr>
          <w:p w:rsidR="00F877B5" w:rsidRDefault="00F877B5" w:rsidP="00C029DB">
            <w:pPr>
              <w:pStyle w:val="TableParagraph"/>
              <w:spacing w:before="86"/>
              <w:ind w:left="1065" w:firstLine="1091"/>
            </w:pPr>
            <w:r>
              <w:t>2018.1</w:t>
            </w:r>
          </w:p>
          <w:p w:rsidR="00F877B5" w:rsidRDefault="00F877B5" w:rsidP="00C029DB">
            <w:pPr>
              <w:pStyle w:val="TableParagraph"/>
              <w:spacing w:before="86"/>
              <w:jc w:val="center"/>
            </w:pPr>
            <w:r>
              <w:t>(confirmed on January 2</w:t>
            </w:r>
            <w:r w:rsidR="008037D8">
              <w:t>1</w:t>
            </w:r>
            <w:r>
              <w:t>, 2018)</w:t>
            </w:r>
          </w:p>
        </w:tc>
      </w:tr>
      <w:tr w:rsidR="00F877B5" w:rsidTr="00C029DB">
        <w:trPr>
          <w:trHeight w:val="421"/>
        </w:trPr>
        <w:tc>
          <w:tcPr>
            <w:tcW w:w="1421" w:type="dxa"/>
          </w:tcPr>
          <w:p w:rsidR="00F877B5" w:rsidRDefault="00F877B5" w:rsidP="00C029DB">
            <w:pPr>
              <w:pStyle w:val="TableParagraph"/>
              <w:spacing w:before="84"/>
              <w:ind w:left="498"/>
            </w:pPr>
            <w:r>
              <w:t>start</w:t>
            </w:r>
          </w:p>
        </w:tc>
        <w:tc>
          <w:tcPr>
            <w:tcW w:w="3260" w:type="dxa"/>
            <w:shd w:val="clear" w:color="auto" w:fill="FFFF99"/>
          </w:tcPr>
          <w:p w:rsidR="00F877B5" w:rsidRDefault="00F877B5" w:rsidP="00EA7A9D">
            <w:pPr>
              <w:pStyle w:val="TableParagraph"/>
              <w:spacing w:before="84"/>
              <w:ind w:left="757" w:right="112" w:hanging="589"/>
              <w:jc w:val="center"/>
            </w:pPr>
            <w:r>
              <w:t xml:space="preserve">February </w:t>
            </w:r>
            <w:r w:rsidR="00EA7A9D">
              <w:t>27</w:t>
            </w:r>
            <w:r>
              <w:t xml:space="preserve">, </w:t>
            </w:r>
            <w:r w:rsidR="00EA7A9D">
              <w:t>2</w:t>
            </w:r>
            <w:r>
              <w:t>018</w:t>
            </w:r>
          </w:p>
        </w:tc>
        <w:tc>
          <w:tcPr>
            <w:tcW w:w="853" w:type="dxa"/>
          </w:tcPr>
          <w:p w:rsidR="00F877B5" w:rsidRDefault="00F877B5" w:rsidP="00C029DB">
            <w:pPr>
              <w:pStyle w:val="TableParagraph"/>
              <w:spacing w:before="84"/>
              <w:ind w:left="208"/>
            </w:pPr>
            <w:r>
              <w:t>start</w:t>
            </w:r>
          </w:p>
        </w:tc>
        <w:tc>
          <w:tcPr>
            <w:tcW w:w="4396" w:type="dxa"/>
            <w:shd w:val="clear" w:color="auto" w:fill="66FFCC"/>
          </w:tcPr>
          <w:p w:rsidR="00F877B5" w:rsidRDefault="00F877B5" w:rsidP="00C029DB">
            <w:pPr>
              <w:pStyle w:val="TableParagraph"/>
              <w:spacing w:before="84"/>
              <w:ind w:left="1522" w:right="674" w:hanging="1066"/>
              <w:jc w:val="center"/>
            </w:pPr>
            <w:r>
              <w:t>August 2, 2018</w:t>
            </w:r>
          </w:p>
        </w:tc>
      </w:tr>
      <w:tr w:rsidR="00F877B5" w:rsidTr="00C029DB">
        <w:trPr>
          <w:trHeight w:val="410"/>
        </w:trPr>
        <w:tc>
          <w:tcPr>
            <w:tcW w:w="1421" w:type="dxa"/>
          </w:tcPr>
          <w:p w:rsidR="00F877B5" w:rsidRDefault="00F877B5" w:rsidP="00C029DB">
            <w:pPr>
              <w:pStyle w:val="TableParagraph"/>
              <w:spacing w:before="77"/>
              <w:ind w:left="527"/>
            </w:pPr>
            <w:r>
              <w:t>end</w:t>
            </w:r>
          </w:p>
        </w:tc>
        <w:tc>
          <w:tcPr>
            <w:tcW w:w="3260" w:type="dxa"/>
            <w:shd w:val="clear" w:color="auto" w:fill="FFFF99"/>
          </w:tcPr>
          <w:p w:rsidR="00F877B5" w:rsidRDefault="00EA7A9D" w:rsidP="00EA7A9D">
            <w:pPr>
              <w:pStyle w:val="TableParagraph"/>
              <w:spacing w:before="77"/>
              <w:ind w:left="757" w:right="527" w:hanging="305"/>
              <w:jc w:val="center"/>
            </w:pPr>
            <w:r>
              <w:t>July 10</w:t>
            </w:r>
            <w:r w:rsidR="00F877B5">
              <w:t>, 2018</w:t>
            </w:r>
          </w:p>
        </w:tc>
        <w:tc>
          <w:tcPr>
            <w:tcW w:w="853" w:type="dxa"/>
          </w:tcPr>
          <w:p w:rsidR="00F877B5" w:rsidRDefault="00F877B5" w:rsidP="00C029DB">
            <w:pPr>
              <w:pStyle w:val="TableParagraph"/>
              <w:spacing w:before="77"/>
              <w:ind w:left="239"/>
            </w:pPr>
            <w:r>
              <w:t>end</w:t>
            </w:r>
          </w:p>
        </w:tc>
        <w:tc>
          <w:tcPr>
            <w:tcW w:w="4396" w:type="dxa"/>
            <w:shd w:val="clear" w:color="auto" w:fill="66FFCC"/>
          </w:tcPr>
          <w:p w:rsidR="00F877B5" w:rsidRDefault="00F877B5" w:rsidP="00C029DB">
            <w:pPr>
              <w:pStyle w:val="TableParagraph"/>
              <w:spacing w:before="77"/>
              <w:ind w:left="1112" w:firstLine="194"/>
            </w:pPr>
            <w:r>
              <w:t>December 10, 2013</w:t>
            </w:r>
          </w:p>
        </w:tc>
      </w:tr>
      <w:tr w:rsidR="00F877B5" w:rsidTr="00C029DB">
        <w:trPr>
          <w:trHeight w:val="688"/>
        </w:trPr>
        <w:tc>
          <w:tcPr>
            <w:tcW w:w="9930" w:type="dxa"/>
            <w:gridSpan w:val="4"/>
          </w:tcPr>
          <w:p w:rsidR="00F877B5" w:rsidRDefault="00F877B5" w:rsidP="00C029DB">
            <w:pPr>
              <w:pStyle w:val="TableParagraph"/>
              <w:spacing w:before="91"/>
              <w:ind w:left="2772" w:right="686" w:hanging="2070"/>
            </w:pPr>
            <w:r>
              <w:t>Final exams (ONLY for students who have not achieved a 7.0 score (out of 10.0) on the tests/evaluations taken during the semester):</w:t>
            </w:r>
          </w:p>
        </w:tc>
      </w:tr>
      <w:tr w:rsidR="00F877B5" w:rsidTr="00C029DB">
        <w:trPr>
          <w:trHeight w:val="501"/>
        </w:trPr>
        <w:tc>
          <w:tcPr>
            <w:tcW w:w="4681" w:type="dxa"/>
            <w:gridSpan w:val="2"/>
            <w:shd w:val="clear" w:color="auto" w:fill="FFFF99"/>
          </w:tcPr>
          <w:p w:rsidR="00F877B5" w:rsidRDefault="00EA7A9D" w:rsidP="00C029DB">
            <w:pPr>
              <w:pStyle w:val="TableParagraph"/>
              <w:spacing w:before="122"/>
              <w:ind w:left="1233" w:hanging="766"/>
              <w:jc w:val="center"/>
            </w:pPr>
            <w:r>
              <w:t>July 11 to 17</w:t>
            </w:r>
            <w:r w:rsidR="00F877B5">
              <w:t>, 2018</w:t>
            </w:r>
          </w:p>
        </w:tc>
        <w:tc>
          <w:tcPr>
            <w:tcW w:w="5249" w:type="dxa"/>
            <w:gridSpan w:val="2"/>
            <w:shd w:val="clear" w:color="auto" w:fill="66FFCC"/>
          </w:tcPr>
          <w:p w:rsidR="00F877B5" w:rsidRDefault="00F877B5" w:rsidP="00C029DB">
            <w:pPr>
              <w:pStyle w:val="TableParagraph"/>
              <w:spacing w:before="122"/>
              <w:ind w:left="722" w:firstLine="442"/>
            </w:pPr>
            <w:r>
              <w:t>December 11 to 13, 2018</w:t>
            </w:r>
          </w:p>
        </w:tc>
      </w:tr>
      <w:tr w:rsidR="00F877B5" w:rsidTr="00C029DB">
        <w:trPr>
          <w:trHeight w:val="558"/>
        </w:trPr>
        <w:tc>
          <w:tcPr>
            <w:tcW w:w="9930" w:type="dxa"/>
            <w:gridSpan w:val="4"/>
          </w:tcPr>
          <w:p w:rsidR="00F877B5" w:rsidRDefault="00F877B5" w:rsidP="00C029DB">
            <w:pPr>
              <w:pStyle w:val="TableParagraph"/>
              <w:spacing w:before="148"/>
              <w:ind w:left="846"/>
            </w:pPr>
            <w:r>
              <w:t>Transcripts are probably* ready to be issued with all the grades of the semester after:</w:t>
            </w:r>
          </w:p>
        </w:tc>
      </w:tr>
      <w:tr w:rsidR="00F877B5" w:rsidTr="00C029DB">
        <w:trPr>
          <w:trHeight w:val="501"/>
        </w:trPr>
        <w:tc>
          <w:tcPr>
            <w:tcW w:w="4681" w:type="dxa"/>
            <w:gridSpan w:val="2"/>
            <w:shd w:val="clear" w:color="auto" w:fill="FFFF99"/>
          </w:tcPr>
          <w:p w:rsidR="00F877B5" w:rsidRDefault="00EA7A9D" w:rsidP="00C029DB">
            <w:pPr>
              <w:pStyle w:val="TableParagraph"/>
              <w:spacing w:before="120"/>
              <w:ind w:left="1372"/>
            </w:pPr>
            <w:r>
              <w:t>July 23</w:t>
            </w:r>
            <w:r w:rsidR="00F877B5">
              <w:t>, 2018</w:t>
            </w:r>
          </w:p>
        </w:tc>
        <w:tc>
          <w:tcPr>
            <w:tcW w:w="5249" w:type="dxa"/>
            <w:gridSpan w:val="2"/>
            <w:shd w:val="clear" w:color="auto" w:fill="66FFCC"/>
          </w:tcPr>
          <w:p w:rsidR="00F877B5" w:rsidRDefault="00F877B5" w:rsidP="00C029DB">
            <w:pPr>
              <w:pStyle w:val="TableParagraph"/>
              <w:spacing w:before="120"/>
              <w:ind w:left="1394" w:firstLine="337"/>
            </w:pPr>
            <w:r>
              <w:t>December 17, 2018</w:t>
            </w:r>
          </w:p>
        </w:tc>
      </w:tr>
    </w:tbl>
    <w:p w:rsidR="00B31327" w:rsidRDefault="00DF529D">
      <w:pPr>
        <w:pStyle w:val="Corpodetexto"/>
        <w:spacing w:line="261" w:lineRule="exact"/>
        <w:ind w:left="250"/>
        <w:rPr>
          <w:sz w:val="22"/>
        </w:rPr>
      </w:pPr>
      <w:r>
        <w:rPr>
          <w:sz w:val="22"/>
        </w:rPr>
        <w:t>*</w:t>
      </w:r>
      <w:r>
        <w:t>the availability of transcripts on such date depends on the professors’ compliance with their deadline</w:t>
      </w:r>
      <w:r>
        <w:rPr>
          <w:sz w:val="22"/>
        </w:rPr>
        <w:t>.</w:t>
      </w:r>
    </w:p>
    <w:p w:rsidR="00F877B5" w:rsidRDefault="00F877B5">
      <w:pPr>
        <w:pStyle w:val="Corpodetexto"/>
        <w:rPr>
          <w:sz w:val="22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3"/>
        <w:gridCol w:w="7902"/>
      </w:tblGrid>
      <w:tr w:rsidR="002042FE" w:rsidTr="002042FE">
        <w:trPr>
          <w:trHeight w:val="866"/>
        </w:trPr>
        <w:tc>
          <w:tcPr>
            <w:tcW w:w="2023" w:type="dxa"/>
          </w:tcPr>
          <w:p w:rsidR="002042FE" w:rsidRPr="002042FE" w:rsidRDefault="002042FE" w:rsidP="002042FE">
            <w:pPr>
              <w:pStyle w:val="TableParagraph"/>
              <w:ind w:right="-41"/>
              <w:jc w:val="both"/>
            </w:pPr>
            <w:r w:rsidRPr="002042FE">
              <w:t>Accommodation</w:t>
            </w:r>
          </w:p>
        </w:tc>
        <w:tc>
          <w:tcPr>
            <w:tcW w:w="7902" w:type="dxa"/>
          </w:tcPr>
          <w:p w:rsidR="002042FE" w:rsidRDefault="002042FE" w:rsidP="002042FE">
            <w:pPr>
              <w:pStyle w:val="TableParagraph"/>
              <w:ind w:right="103"/>
              <w:jc w:val="both"/>
            </w:pPr>
            <w:proofErr w:type="spellStart"/>
            <w:r>
              <w:t>UFPB</w:t>
            </w:r>
            <w:proofErr w:type="spellEnd"/>
            <w:r>
              <w:t xml:space="preserve"> cannot offer housing facilities/accommodations to international students. However, our International Office staff may provide </w:t>
            </w:r>
            <w:r w:rsidR="00E12758">
              <w:t>students</w:t>
            </w:r>
            <w:r>
              <w:t xml:space="preserve"> with information to find a place to live</w:t>
            </w:r>
            <w:r w:rsidR="008037D8">
              <w:t xml:space="preserve"> in the due time.</w:t>
            </w:r>
          </w:p>
        </w:tc>
      </w:tr>
    </w:tbl>
    <w:p w:rsidR="00DF529D" w:rsidRDefault="00DF529D" w:rsidP="00D674EE">
      <w:pPr>
        <w:pStyle w:val="Corpodetexto"/>
        <w:spacing w:before="5"/>
      </w:pPr>
      <w:bookmarkStart w:id="0" w:name="_GoBack"/>
      <w:bookmarkEnd w:id="0"/>
    </w:p>
    <w:sectPr w:rsidR="00DF529D">
      <w:pgSz w:w="11910" w:h="16840"/>
      <w:pgMar w:top="1560" w:right="320" w:bottom="280" w:left="1420" w:header="71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183D" w:rsidRDefault="009B183D">
      <w:r>
        <w:separator/>
      </w:r>
    </w:p>
  </w:endnote>
  <w:endnote w:type="continuationSeparator" w:id="0">
    <w:p w:rsidR="009B183D" w:rsidRDefault="009B1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183D" w:rsidRDefault="009B183D">
      <w:r>
        <w:separator/>
      </w:r>
    </w:p>
  </w:footnote>
  <w:footnote w:type="continuationSeparator" w:id="0">
    <w:p w:rsidR="009B183D" w:rsidRDefault="009B18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1327" w:rsidRDefault="00983856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page">
                <wp:posOffset>1013460</wp:posOffset>
              </wp:positionH>
              <wp:positionV relativeFrom="page">
                <wp:posOffset>449580</wp:posOffset>
              </wp:positionV>
              <wp:extent cx="6266815" cy="550545"/>
              <wp:effectExtent l="3810" t="1905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66815" cy="5505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378"/>
                            <w:gridCol w:w="7060"/>
                            <w:gridCol w:w="1416"/>
                          </w:tblGrid>
                          <w:tr w:rsidR="00B31327" w:rsidTr="00C0702E">
                            <w:trPr>
                              <w:trHeight w:val="846"/>
                            </w:trPr>
                            <w:tc>
                              <w:tcPr>
                                <w:tcW w:w="1378" w:type="dxa"/>
                              </w:tcPr>
                              <w:p w:rsidR="00B31327" w:rsidRDefault="00DF529D">
                                <w:pPr>
                                  <w:pStyle w:val="TableParagraph"/>
                                  <w:ind w:left="311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noProof/>
                                    <w:sz w:val="20"/>
                                  </w:rPr>
                                  <w:drawing>
                                    <wp:inline distT="0" distB="0" distL="0" distR="0">
                                      <wp:extent cx="502120" cy="475487"/>
                                      <wp:effectExtent l="0" t="0" r="0" b="0"/>
                                      <wp:docPr id="1" name="image1.jpeg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2" name="image1.jpeg"/>
                                              <pic:cNvPicPr/>
                                            </pic:nvPicPr>
                                            <pic:blipFill>
                                              <a:blip r:embed="rId1" cstate="print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502120" cy="475487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7060" w:type="dxa"/>
                              </w:tcPr>
                              <w:p w:rsidR="00B31327" w:rsidRDefault="00DF529D">
                                <w:pPr>
                                  <w:pStyle w:val="TableParagraph"/>
                                  <w:spacing w:before="59"/>
                                  <w:ind w:left="1843"/>
                                  <w:rPr>
                                    <w:b/>
                                    <w:sz w:val="18"/>
                                  </w:rPr>
                                </w:pPr>
                                <w:proofErr w:type="spellStart"/>
                                <w:r>
                                  <w:rPr>
                                    <w:b/>
                                    <w:sz w:val="18"/>
                                  </w:rPr>
                                  <w:t>UNIVERSIDADE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18"/>
                                  </w:rPr>
                                  <w:t xml:space="preserve"> FEDERAL DA </w:t>
                                </w:r>
                                <w:proofErr w:type="spellStart"/>
                                <w:r>
                                  <w:rPr>
                                    <w:b/>
                                    <w:sz w:val="18"/>
                                  </w:rPr>
                                  <w:t>PARAÍBA</w:t>
                                </w:r>
                                <w:proofErr w:type="spellEnd"/>
                              </w:p>
                              <w:p w:rsidR="00B31327" w:rsidRDefault="00DF529D">
                                <w:pPr>
                                  <w:pStyle w:val="TableParagraph"/>
                                  <w:spacing w:before="2"/>
                                  <w:ind w:left="1967" w:right="1887"/>
                                  <w:jc w:val="center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 xml:space="preserve">(Federal University of </w:t>
                                </w:r>
                                <w:proofErr w:type="spellStart"/>
                                <w:r>
                                  <w:rPr>
                                    <w:b/>
                                    <w:sz w:val="18"/>
                                  </w:rPr>
                                  <w:t>Paraíba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18"/>
                                  </w:rPr>
                                  <w:t xml:space="preserve">, Brazil) </w:t>
                                </w:r>
                                <w:proofErr w:type="spellStart"/>
                                <w:r>
                                  <w:rPr>
                                    <w:b/>
                                    <w:sz w:val="18"/>
                                  </w:rPr>
                                  <w:t>UFPB</w:t>
                                </w:r>
                                <w:proofErr w:type="spellEnd"/>
                              </w:p>
                            </w:tc>
                            <w:tc>
                              <w:tcPr>
                                <w:tcW w:w="1416" w:type="dxa"/>
                              </w:tcPr>
                              <w:p w:rsidR="00B31327" w:rsidRDefault="00DF529D">
                                <w:pPr>
                                  <w:pStyle w:val="TableParagraph"/>
                                  <w:ind w:left="74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noProof/>
                                    <w:sz w:val="20"/>
                                  </w:rPr>
                                  <w:drawing>
                                    <wp:inline distT="0" distB="0" distL="0" distR="0">
                                      <wp:extent cx="756689" cy="415861"/>
                                      <wp:effectExtent l="0" t="0" r="0" b="0"/>
                                      <wp:docPr id="3" name="image2.png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4" name="image2.png"/>
                                              <pic:cNvPicPr/>
                                            </pic:nvPicPr>
                                            <pic:blipFill>
                                              <a:blip r:embed="rId2" cstate="print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756689" cy="415861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:rsidR="00B31327" w:rsidRDefault="00B31327">
                          <w:pPr>
                            <w:pStyle w:val="Corpodetexto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9.8pt;margin-top:35.4pt;width:493.45pt;height:43.3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378"/>
                      <w:gridCol w:w="7060"/>
                      <w:gridCol w:w="1416"/>
                    </w:tblGrid>
                    <w:tr w:rsidR="00B31327" w:rsidTr="00C0702E">
                      <w:trPr>
                        <w:trHeight w:val="846"/>
                      </w:trPr>
                      <w:tc>
                        <w:tcPr>
                          <w:tcW w:w="1378" w:type="dxa"/>
                        </w:tcPr>
                        <w:p w:rsidR="00B31327" w:rsidRDefault="00DF529D">
                          <w:pPr>
                            <w:pStyle w:val="TableParagraph"/>
                            <w:ind w:left="311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noProof/>
                              <w:sz w:val="20"/>
                            </w:rPr>
                            <w:drawing>
                              <wp:inline distT="0" distB="0" distL="0" distR="0">
                                <wp:extent cx="502120" cy="475487"/>
                                <wp:effectExtent l="0" t="0" r="0" b="0"/>
                                <wp:docPr id="1" name="image1.jpe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image1.jpeg"/>
                                        <pic:cNvPicPr/>
                                      </pic:nvPicPr>
                                      <pic:blipFill>
                                        <a:blip r:embed="rId1" cstate="print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502120" cy="475487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7060" w:type="dxa"/>
                        </w:tcPr>
                        <w:p w:rsidR="00B31327" w:rsidRDefault="00DF529D">
                          <w:pPr>
                            <w:pStyle w:val="TableParagraph"/>
                            <w:spacing w:before="59"/>
                            <w:ind w:left="1843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b/>
                              <w:sz w:val="18"/>
                            </w:rPr>
                            <w:t>UNIVERSIDADE</w:t>
                          </w:r>
                          <w:proofErr w:type="spellEnd"/>
                          <w:r>
                            <w:rPr>
                              <w:b/>
                              <w:sz w:val="18"/>
                            </w:rPr>
                            <w:t xml:space="preserve"> FEDERAL DA </w:t>
                          </w:r>
                          <w:proofErr w:type="spellStart"/>
                          <w:r>
                            <w:rPr>
                              <w:b/>
                              <w:sz w:val="18"/>
                            </w:rPr>
                            <w:t>PARAÍBA</w:t>
                          </w:r>
                          <w:proofErr w:type="spellEnd"/>
                        </w:p>
                        <w:p w:rsidR="00B31327" w:rsidRDefault="00DF529D">
                          <w:pPr>
                            <w:pStyle w:val="TableParagraph"/>
                            <w:spacing w:before="2"/>
                            <w:ind w:left="1967" w:right="1887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 xml:space="preserve">(Federal University of </w:t>
                          </w:r>
                          <w:proofErr w:type="spellStart"/>
                          <w:r>
                            <w:rPr>
                              <w:b/>
                              <w:sz w:val="18"/>
                            </w:rPr>
                            <w:t>Paraíba</w:t>
                          </w:r>
                          <w:proofErr w:type="spellEnd"/>
                          <w:r>
                            <w:rPr>
                              <w:b/>
                              <w:sz w:val="18"/>
                            </w:rPr>
                            <w:t xml:space="preserve">, Brazil) </w:t>
                          </w:r>
                          <w:proofErr w:type="spellStart"/>
                          <w:r>
                            <w:rPr>
                              <w:b/>
                              <w:sz w:val="18"/>
                            </w:rPr>
                            <w:t>UFPB</w:t>
                          </w:r>
                          <w:proofErr w:type="spellEnd"/>
                        </w:p>
                      </w:tc>
                      <w:tc>
                        <w:tcPr>
                          <w:tcW w:w="1416" w:type="dxa"/>
                        </w:tcPr>
                        <w:p w:rsidR="00B31327" w:rsidRDefault="00DF529D">
                          <w:pPr>
                            <w:pStyle w:val="TableParagraph"/>
                            <w:ind w:left="74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noProof/>
                              <w:sz w:val="20"/>
                            </w:rPr>
                            <w:drawing>
                              <wp:inline distT="0" distB="0" distL="0" distR="0">
                                <wp:extent cx="756689" cy="415861"/>
                                <wp:effectExtent l="0" t="0" r="0" b="0"/>
                                <wp:docPr id="3" name="image2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mage2.png"/>
                                        <pic:cNvPicPr/>
                                      </pic:nvPicPr>
                                      <pic:blipFill>
                                        <a:blip r:embed="rId2" cstate="print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56689" cy="415861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:rsidR="00B31327" w:rsidRDefault="00B31327">
                    <w:pPr>
                      <w:pStyle w:val="Corpodetex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BB6136"/>
    <w:multiLevelType w:val="hybridMultilevel"/>
    <w:tmpl w:val="2A1493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3E627C"/>
    <w:multiLevelType w:val="hybridMultilevel"/>
    <w:tmpl w:val="1AB604D4"/>
    <w:lvl w:ilvl="0" w:tplc="85822EB8">
      <w:numFmt w:val="bullet"/>
      <w:lvlText w:val=""/>
      <w:lvlJc w:val="left"/>
      <w:pPr>
        <w:ind w:left="958" w:hanging="348"/>
      </w:pPr>
      <w:rPr>
        <w:rFonts w:ascii="Symbol" w:eastAsia="Symbol" w:hAnsi="Symbol" w:cs="Symbol" w:hint="default"/>
        <w:w w:val="100"/>
        <w:sz w:val="22"/>
        <w:szCs w:val="22"/>
      </w:rPr>
    </w:lvl>
    <w:lvl w:ilvl="1" w:tplc="CE7858E4">
      <w:numFmt w:val="bullet"/>
      <w:lvlText w:val="•"/>
      <w:lvlJc w:val="left"/>
      <w:pPr>
        <w:ind w:left="1880" w:hanging="348"/>
      </w:pPr>
      <w:rPr>
        <w:rFonts w:hint="default"/>
      </w:rPr>
    </w:lvl>
    <w:lvl w:ilvl="2" w:tplc="761451B8">
      <w:numFmt w:val="bullet"/>
      <w:lvlText w:val="•"/>
      <w:lvlJc w:val="left"/>
      <w:pPr>
        <w:ind w:left="2801" w:hanging="348"/>
      </w:pPr>
      <w:rPr>
        <w:rFonts w:hint="default"/>
      </w:rPr>
    </w:lvl>
    <w:lvl w:ilvl="3" w:tplc="7124F3F0">
      <w:numFmt w:val="bullet"/>
      <w:lvlText w:val="•"/>
      <w:lvlJc w:val="left"/>
      <w:pPr>
        <w:ind w:left="3721" w:hanging="348"/>
      </w:pPr>
      <w:rPr>
        <w:rFonts w:hint="default"/>
      </w:rPr>
    </w:lvl>
    <w:lvl w:ilvl="4" w:tplc="C43A8B66">
      <w:numFmt w:val="bullet"/>
      <w:lvlText w:val="•"/>
      <w:lvlJc w:val="left"/>
      <w:pPr>
        <w:ind w:left="4642" w:hanging="348"/>
      </w:pPr>
      <w:rPr>
        <w:rFonts w:hint="default"/>
      </w:rPr>
    </w:lvl>
    <w:lvl w:ilvl="5" w:tplc="6DBC1C64">
      <w:numFmt w:val="bullet"/>
      <w:lvlText w:val="•"/>
      <w:lvlJc w:val="left"/>
      <w:pPr>
        <w:ind w:left="5563" w:hanging="348"/>
      </w:pPr>
      <w:rPr>
        <w:rFonts w:hint="default"/>
      </w:rPr>
    </w:lvl>
    <w:lvl w:ilvl="6" w:tplc="B1520FA0">
      <w:numFmt w:val="bullet"/>
      <w:lvlText w:val="•"/>
      <w:lvlJc w:val="left"/>
      <w:pPr>
        <w:ind w:left="6483" w:hanging="348"/>
      </w:pPr>
      <w:rPr>
        <w:rFonts w:hint="default"/>
      </w:rPr>
    </w:lvl>
    <w:lvl w:ilvl="7" w:tplc="EA4866F0">
      <w:numFmt w:val="bullet"/>
      <w:lvlText w:val="•"/>
      <w:lvlJc w:val="left"/>
      <w:pPr>
        <w:ind w:left="7404" w:hanging="348"/>
      </w:pPr>
      <w:rPr>
        <w:rFonts w:hint="default"/>
      </w:rPr>
    </w:lvl>
    <w:lvl w:ilvl="8" w:tplc="78525838">
      <w:numFmt w:val="bullet"/>
      <w:lvlText w:val="•"/>
      <w:lvlJc w:val="left"/>
      <w:pPr>
        <w:ind w:left="8325" w:hanging="348"/>
      </w:pPr>
      <w:rPr>
        <w:rFonts w:hint="default"/>
      </w:rPr>
    </w:lvl>
  </w:abstractNum>
  <w:abstractNum w:abstractNumId="2" w15:restartNumberingAfterBreak="0">
    <w:nsid w:val="679D3ED3"/>
    <w:multiLevelType w:val="hybridMultilevel"/>
    <w:tmpl w:val="B4A6FC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327"/>
    <w:rsid w:val="00116B11"/>
    <w:rsid w:val="001D0D91"/>
    <w:rsid w:val="001F5377"/>
    <w:rsid w:val="002042FE"/>
    <w:rsid w:val="002469DF"/>
    <w:rsid w:val="00383258"/>
    <w:rsid w:val="003D0F0E"/>
    <w:rsid w:val="0051195E"/>
    <w:rsid w:val="0059549F"/>
    <w:rsid w:val="005E0DA9"/>
    <w:rsid w:val="00714880"/>
    <w:rsid w:val="00782F97"/>
    <w:rsid w:val="008037D8"/>
    <w:rsid w:val="00856A19"/>
    <w:rsid w:val="00872577"/>
    <w:rsid w:val="008836FF"/>
    <w:rsid w:val="008D02DB"/>
    <w:rsid w:val="008F2E60"/>
    <w:rsid w:val="00983856"/>
    <w:rsid w:val="009B183D"/>
    <w:rsid w:val="00B23912"/>
    <w:rsid w:val="00B31327"/>
    <w:rsid w:val="00B81FB3"/>
    <w:rsid w:val="00BA4C48"/>
    <w:rsid w:val="00BD4373"/>
    <w:rsid w:val="00C0702E"/>
    <w:rsid w:val="00CB4341"/>
    <w:rsid w:val="00CE3396"/>
    <w:rsid w:val="00D674EE"/>
    <w:rsid w:val="00DF2495"/>
    <w:rsid w:val="00DF529D"/>
    <w:rsid w:val="00E12758"/>
    <w:rsid w:val="00E16E90"/>
    <w:rsid w:val="00EA7A9D"/>
    <w:rsid w:val="00F87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D2DF16"/>
  <w15:docId w15:val="{898DAD03-AD3A-478C-A292-07ACB4DD8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Ttulo1">
    <w:name w:val="heading 1"/>
    <w:basedOn w:val="Normal"/>
    <w:uiPriority w:val="1"/>
    <w:qFormat/>
    <w:pPr>
      <w:spacing w:before="3"/>
      <w:ind w:left="250"/>
      <w:outlineLvl w:val="0"/>
    </w:pPr>
    <w:rPr>
      <w:rFonts w:ascii="Calibri" w:eastAsia="Calibri" w:hAnsi="Calibri" w:cs="Calibri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Calibri" w:eastAsia="Calibri" w:hAnsi="Calibri" w:cs="Calibri"/>
      <w:sz w:val="20"/>
      <w:szCs w:val="20"/>
    </w:rPr>
  </w:style>
  <w:style w:type="paragraph" w:styleId="PargrafodaLista">
    <w:name w:val="List Paragraph"/>
    <w:basedOn w:val="Normal"/>
    <w:uiPriority w:val="1"/>
    <w:qFormat/>
    <w:pPr>
      <w:ind w:left="958" w:hanging="348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Cabealho">
    <w:name w:val="header"/>
    <w:basedOn w:val="Normal"/>
    <w:link w:val="CabealhoChar"/>
    <w:uiPriority w:val="99"/>
    <w:unhideWhenUsed/>
    <w:rsid w:val="00C0702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0702E"/>
    <w:rPr>
      <w:rFonts w:ascii="Arial" w:eastAsia="Arial" w:hAnsi="Arial" w:cs="Arial"/>
    </w:rPr>
  </w:style>
  <w:style w:type="paragraph" w:styleId="Rodap">
    <w:name w:val="footer"/>
    <w:basedOn w:val="Normal"/>
    <w:link w:val="RodapChar"/>
    <w:uiPriority w:val="99"/>
    <w:unhideWhenUsed/>
    <w:rsid w:val="00C0702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0702E"/>
    <w:rPr>
      <w:rFonts w:ascii="Arial" w:eastAsia="Arial" w:hAnsi="Arial" w:cs="Arial"/>
    </w:rPr>
  </w:style>
  <w:style w:type="character" w:styleId="Hyperlink">
    <w:name w:val="Hyperlink"/>
    <w:basedOn w:val="Fontepargpadro"/>
    <w:uiPriority w:val="99"/>
    <w:unhideWhenUsed/>
    <w:rsid w:val="00F877B5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877B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fpb.br/aai" TargetMode="External"/><Relationship Id="rId13" Type="http://schemas.openxmlformats.org/officeDocument/2006/relationships/hyperlink" Target="mailto:agreements@reitoria.ufpb.br" TargetMode="External"/><Relationship Id="rId18" Type="http://schemas.openxmlformats.org/officeDocument/2006/relationships/hyperlink" Target="http://www.cchla.ufpb.br/plei" TargetMode="External"/><Relationship Id="rId26" Type="http://schemas.openxmlformats.org/officeDocument/2006/relationships/hyperlink" Target="http://www.ufpb.br/aai/contents/paginas/institucional/incoming/english-version/medicine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ufpb.br/aai/contents/paginas/institucional/incoming/english-version/courses" TargetMode="External"/><Relationship Id="rId7" Type="http://schemas.openxmlformats.org/officeDocument/2006/relationships/hyperlink" Target="http://www.ufpb.br/" TargetMode="External"/><Relationship Id="rId12" Type="http://schemas.openxmlformats.org/officeDocument/2006/relationships/hyperlink" Target="mailto:assint.jars@reitoria.ufpb.br" TargetMode="External"/><Relationship Id="rId17" Type="http://schemas.openxmlformats.org/officeDocument/2006/relationships/header" Target="header1.xml"/><Relationship Id="rId25" Type="http://schemas.openxmlformats.org/officeDocument/2006/relationships/hyperlink" Target="http://www.ufpb.br/aai/contents/paginas/institucional/incoming/candidaturas-para-internato-praticas-em-medicina" TargetMode="External"/><Relationship Id="rId2" Type="http://schemas.openxmlformats.org/officeDocument/2006/relationships/styles" Target="styles.xml"/><Relationship Id="rId16" Type="http://schemas.openxmlformats.org/officeDocument/2006/relationships/hyperlink" Target="mailto:outgoing@reitoria.ufpb.br" TargetMode="External"/><Relationship Id="rId20" Type="http://schemas.openxmlformats.org/officeDocument/2006/relationships/hyperlink" Target="http://www.ufpb.br/aai/contents/paginas/institucional/incoming/english-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ufpb.br/aai/contents/paginas/institucional/incoming/english-version" TargetMode="External"/><Relationship Id="rId24" Type="http://schemas.openxmlformats.org/officeDocument/2006/relationships/hyperlink" Target="http://www.ufpb.br/aai/contents/paginas/institucional/incoming/candidaturas-para-internato-praticas-em-medicina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incoming@reitoria.ufpb.br" TargetMode="External"/><Relationship Id="rId23" Type="http://schemas.openxmlformats.org/officeDocument/2006/relationships/hyperlink" Target="http://www.ufpb.br/aai/contents/paginas/institucional/incoming/english-version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www.ufpb.br/aai/contents/paginas/institucional/incoming/english-version" TargetMode="External"/><Relationship Id="rId19" Type="http://schemas.openxmlformats.org/officeDocument/2006/relationships/hyperlink" Target="http://www.ufpb.br/aai/contents/paginas/institucional/incoming/disciplina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fpb.br/aai/contents/paginas/institucional/to-partners" TargetMode="External"/><Relationship Id="rId14" Type="http://schemas.openxmlformats.org/officeDocument/2006/relationships/hyperlink" Target="mailto:assint.secret@reitoria.ufpb.br" TargetMode="External"/><Relationship Id="rId22" Type="http://schemas.openxmlformats.org/officeDocument/2006/relationships/hyperlink" Target="http://www.ufpb.br/aai/contents/paginas/institucional/incoming" TargetMode="External"/><Relationship Id="rId27" Type="http://schemas.openxmlformats.org/officeDocument/2006/relationships/hyperlink" Target="http://www.ufpb.br/aai/contents/paginas/institucional/incoming/english-version/medicin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1315</Words>
  <Characters>7106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AAI/UFPB Caio Martino</dc:creator>
  <cp:lastModifiedBy>AAI/UFPB Caio Martino</cp:lastModifiedBy>
  <cp:revision>16</cp:revision>
  <cp:lastPrinted>2018-01-22T15:07:00Z</cp:lastPrinted>
  <dcterms:created xsi:type="dcterms:W3CDTF">2018-01-22T14:34:00Z</dcterms:created>
  <dcterms:modified xsi:type="dcterms:W3CDTF">2018-01-22T15:30:00Z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2017-09-29T00:00:00Z</vt:filetime>
  </property>
</Properties>
</file>